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6870C" w14:textId="77777777" w:rsidR="00E76BCF" w:rsidRPr="001949E3" w:rsidRDefault="0080307E" w:rsidP="001264E8">
      <w:pPr>
        <w:pStyle w:val="Sinespaciado"/>
        <w:jc w:val="center"/>
        <w:rPr>
          <w:rFonts w:ascii="Times New Roman" w:hAnsi="Times New Roman" w:cs="Times New Roman"/>
          <w:b/>
          <w:sz w:val="20"/>
          <w:szCs w:val="20"/>
          <w:lang w:eastAsia="es-CO"/>
        </w:rPr>
      </w:pPr>
      <w:r w:rsidRPr="001949E3">
        <w:rPr>
          <w:rFonts w:ascii="Times New Roman" w:hAnsi="Times New Roman" w:cs="Times New Roman"/>
          <w:b/>
          <w:sz w:val="20"/>
          <w:szCs w:val="20"/>
          <w:lang w:eastAsia="es-CO"/>
        </w:rPr>
        <w:t>UNIVERSIDAD DE LA SABANA</w:t>
      </w:r>
      <w:r w:rsidRPr="001949E3">
        <w:rPr>
          <w:rFonts w:ascii="Times New Roman" w:hAnsi="Times New Roman" w:cs="Times New Roman"/>
          <w:b/>
          <w:sz w:val="20"/>
          <w:szCs w:val="20"/>
          <w:lang w:eastAsia="es-CO"/>
        </w:rPr>
        <w:br/>
        <w:t>FACULTAD DE EDUCACIÓN</w:t>
      </w:r>
      <w:r w:rsidRPr="001949E3">
        <w:rPr>
          <w:rFonts w:ascii="Times New Roman" w:hAnsi="Times New Roman" w:cs="Times New Roman"/>
          <w:b/>
          <w:sz w:val="20"/>
          <w:szCs w:val="20"/>
          <w:lang w:eastAsia="es-CO"/>
        </w:rPr>
        <w:br/>
      </w:r>
      <w:r w:rsidR="001264E8" w:rsidRPr="001949E3">
        <w:rPr>
          <w:rFonts w:ascii="Times New Roman" w:hAnsi="Times New Roman" w:cs="Times New Roman"/>
          <w:b/>
          <w:sz w:val="20"/>
          <w:szCs w:val="20"/>
          <w:lang w:eastAsia="es-CO"/>
        </w:rPr>
        <w:t>LICENCIATURA EN CIENCIAS NATURALES</w:t>
      </w:r>
    </w:p>
    <w:p w14:paraId="3157910E" w14:textId="77777777" w:rsidR="000B0A23" w:rsidRPr="001949E3" w:rsidRDefault="000B0A23" w:rsidP="001264E8">
      <w:pPr>
        <w:pStyle w:val="Sinespaciado"/>
        <w:jc w:val="center"/>
        <w:rPr>
          <w:rFonts w:ascii="Times New Roman" w:hAnsi="Times New Roman" w:cs="Times New Roman"/>
          <w:b/>
          <w:sz w:val="20"/>
          <w:szCs w:val="20"/>
          <w:lang w:eastAsia="es-CO"/>
        </w:rPr>
      </w:pPr>
    </w:p>
    <w:p w14:paraId="07649AAF" w14:textId="77777777" w:rsidR="001264E8" w:rsidRPr="001949E3" w:rsidRDefault="001264E8" w:rsidP="001264E8">
      <w:pPr>
        <w:pStyle w:val="Sinespaciado"/>
        <w:jc w:val="center"/>
        <w:rPr>
          <w:rFonts w:ascii="Times New Roman" w:hAnsi="Times New Roman" w:cs="Times New Roman"/>
          <w:b/>
          <w:sz w:val="20"/>
          <w:szCs w:val="20"/>
          <w:lang w:eastAsia="es-CO"/>
        </w:rPr>
      </w:pPr>
      <w:r w:rsidRPr="001949E3">
        <w:rPr>
          <w:rFonts w:ascii="Times New Roman" w:hAnsi="Times New Roman" w:cs="Times New Roman"/>
          <w:b/>
          <w:sz w:val="20"/>
          <w:szCs w:val="20"/>
          <w:lang w:eastAsia="es-CO"/>
        </w:rPr>
        <w:t xml:space="preserve">RAE No. </w:t>
      </w:r>
    </w:p>
    <w:p w14:paraId="398EE1D3" w14:textId="345CAC1A" w:rsidR="000B0A23" w:rsidRDefault="000B0A23" w:rsidP="001264E8">
      <w:pPr>
        <w:pStyle w:val="Sinespaciado"/>
        <w:jc w:val="center"/>
        <w:rPr>
          <w:rFonts w:ascii="Times New Roman" w:hAnsi="Times New Roman" w:cs="Times New Roman"/>
          <w:b/>
          <w:sz w:val="20"/>
          <w:szCs w:val="20"/>
          <w:lang w:eastAsia="es-CO"/>
        </w:rPr>
      </w:pPr>
    </w:p>
    <w:p w14:paraId="62433B82" w14:textId="3CC0A405" w:rsidR="00740A24" w:rsidRDefault="00740A24" w:rsidP="001264E8">
      <w:pPr>
        <w:pStyle w:val="Sinespaciado"/>
        <w:jc w:val="center"/>
        <w:rPr>
          <w:rFonts w:ascii="Times New Roman" w:hAnsi="Times New Roman" w:cs="Times New Roman"/>
          <w:b/>
          <w:sz w:val="20"/>
          <w:szCs w:val="20"/>
          <w:lang w:eastAsia="es-CO"/>
        </w:rPr>
      </w:pPr>
      <w:r>
        <w:rPr>
          <w:rFonts w:ascii="Times New Roman" w:hAnsi="Times New Roman" w:cs="Times New Roman"/>
          <w:b/>
          <w:sz w:val="20"/>
          <w:szCs w:val="20"/>
          <w:lang w:eastAsia="es-CO"/>
        </w:rPr>
        <w:t xml:space="preserve">Elaborado por: </w:t>
      </w:r>
      <w:r w:rsidR="00FA0C97">
        <w:rPr>
          <w:rFonts w:ascii="Times New Roman" w:hAnsi="Times New Roman" w:cs="Times New Roman"/>
          <w:b/>
          <w:sz w:val="20"/>
          <w:szCs w:val="20"/>
          <w:lang w:eastAsia="es-CO"/>
        </w:rPr>
        <w:t>Tania Arcos Perafan</w:t>
      </w:r>
    </w:p>
    <w:p w14:paraId="6265B746" w14:textId="77777777" w:rsidR="00740A24" w:rsidRPr="001949E3" w:rsidRDefault="00740A24" w:rsidP="001264E8">
      <w:pPr>
        <w:pStyle w:val="Sinespaciado"/>
        <w:jc w:val="center"/>
        <w:rPr>
          <w:rFonts w:ascii="Times New Roman" w:hAnsi="Times New Roman" w:cs="Times New Roman"/>
          <w:b/>
          <w:sz w:val="20"/>
          <w:szCs w:val="20"/>
          <w:lang w:eastAsia="es-CO"/>
        </w:rPr>
      </w:pPr>
    </w:p>
    <w:tbl>
      <w:tblPr>
        <w:tblStyle w:val="Tablaconcuadrcula"/>
        <w:tblW w:w="11057" w:type="dxa"/>
        <w:tblInd w:w="-147" w:type="dxa"/>
        <w:tblLook w:val="04A0" w:firstRow="1" w:lastRow="0" w:firstColumn="1" w:lastColumn="0" w:noHBand="0" w:noVBand="1"/>
      </w:tblPr>
      <w:tblGrid>
        <w:gridCol w:w="1813"/>
        <w:gridCol w:w="9244"/>
      </w:tblGrid>
      <w:tr w:rsidR="00673B69" w:rsidRPr="0058686B" w14:paraId="732F1BC0" w14:textId="77777777" w:rsidTr="62CC95CA">
        <w:tc>
          <w:tcPr>
            <w:tcW w:w="1813" w:type="dxa"/>
            <w:shd w:val="clear" w:color="auto" w:fill="B2A1C7" w:themeFill="accent4" w:themeFillTint="99"/>
          </w:tcPr>
          <w:p w14:paraId="397A229C" w14:textId="77777777" w:rsidR="0049477A" w:rsidRPr="0058686B" w:rsidRDefault="0049477A" w:rsidP="0092714F">
            <w:pPr>
              <w:pStyle w:val="Sinespaciado"/>
              <w:jc w:val="center"/>
              <w:rPr>
                <w:rFonts w:ascii="Times New Roman" w:hAnsi="Times New Roman" w:cs="Times New Roman"/>
                <w:sz w:val="20"/>
                <w:szCs w:val="20"/>
              </w:rPr>
            </w:pPr>
          </w:p>
          <w:p w14:paraId="1D8E950A" w14:textId="77777777" w:rsidR="00673B69" w:rsidRPr="0058686B" w:rsidRDefault="00BB2035"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Referencia bibliográfica</w:t>
            </w:r>
          </w:p>
          <w:p w14:paraId="01F8565C" w14:textId="77777777" w:rsidR="001264E8" w:rsidRPr="0058686B" w:rsidRDefault="001264E8"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(APA)</w:t>
            </w:r>
          </w:p>
          <w:p w14:paraId="2F15C3F7" w14:textId="77777777" w:rsidR="0049477A" w:rsidRPr="0058686B" w:rsidRDefault="0049477A" w:rsidP="0092714F">
            <w:pPr>
              <w:pStyle w:val="Sinespaciado"/>
              <w:jc w:val="center"/>
              <w:rPr>
                <w:rFonts w:ascii="Times New Roman" w:hAnsi="Times New Roman" w:cs="Times New Roman"/>
                <w:sz w:val="20"/>
                <w:szCs w:val="20"/>
              </w:rPr>
            </w:pPr>
          </w:p>
        </w:tc>
        <w:tc>
          <w:tcPr>
            <w:tcW w:w="9244" w:type="dxa"/>
          </w:tcPr>
          <w:p w14:paraId="710BAB94" w14:textId="77777777" w:rsidR="00673B69" w:rsidRPr="0058686B" w:rsidRDefault="00673B69" w:rsidP="001264E8">
            <w:pPr>
              <w:pStyle w:val="Sinespaciado"/>
              <w:rPr>
                <w:rFonts w:ascii="Times New Roman" w:hAnsi="Times New Roman" w:cs="Times New Roman"/>
                <w:sz w:val="20"/>
                <w:szCs w:val="20"/>
              </w:rPr>
            </w:pPr>
          </w:p>
          <w:p w14:paraId="21B3F300" w14:textId="4F83816E" w:rsidR="001264E8" w:rsidRPr="0058686B" w:rsidRDefault="00FA0C97" w:rsidP="00FA0C97">
            <w:p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sz w:val="20"/>
                <w:szCs w:val="20"/>
              </w:rPr>
              <w:t xml:space="preserve">Romero, Y, N. &amp; Pulido, G, E, (2015) </w:t>
            </w:r>
            <w:r w:rsidRPr="0058686B">
              <w:rPr>
                <w:rFonts w:ascii="Times New Roman" w:hAnsi="Times New Roman" w:cs="Times New Roman"/>
                <w:color w:val="241F1F"/>
                <w:sz w:val="20"/>
                <w:szCs w:val="20"/>
              </w:rPr>
              <w:t>Incidencia de las rutinas de pensamiento en el fortalecimiento de habilidades científicas: observar y preguntar en los estudiantes de grado cuarto, ciclo II del Colegio Rural José Celestino Mutis IED. Premio a la Investigación e Innovación Educativa</w:t>
            </w:r>
          </w:p>
          <w:p w14:paraId="0F7E166D" w14:textId="77777777" w:rsidR="001264E8" w:rsidRPr="0058686B" w:rsidRDefault="001264E8" w:rsidP="001264E8">
            <w:pPr>
              <w:pStyle w:val="Sinespaciado"/>
              <w:rPr>
                <w:rFonts w:ascii="Times New Roman" w:hAnsi="Times New Roman" w:cs="Times New Roman"/>
                <w:sz w:val="20"/>
                <w:szCs w:val="20"/>
              </w:rPr>
            </w:pPr>
          </w:p>
        </w:tc>
      </w:tr>
      <w:tr w:rsidR="00673B69" w:rsidRPr="0058686B" w14:paraId="68CE6AEC" w14:textId="77777777" w:rsidTr="62CC95CA">
        <w:trPr>
          <w:trHeight w:val="650"/>
        </w:trPr>
        <w:tc>
          <w:tcPr>
            <w:tcW w:w="1813" w:type="dxa"/>
            <w:shd w:val="clear" w:color="auto" w:fill="B2A1C7" w:themeFill="accent4" w:themeFillTint="99"/>
          </w:tcPr>
          <w:p w14:paraId="714891E1" w14:textId="77777777" w:rsidR="0049477A" w:rsidRPr="0058686B" w:rsidRDefault="0049477A" w:rsidP="0092714F">
            <w:pPr>
              <w:pStyle w:val="Sinespaciado"/>
              <w:jc w:val="center"/>
              <w:rPr>
                <w:rFonts w:ascii="Times New Roman" w:hAnsi="Times New Roman" w:cs="Times New Roman"/>
                <w:sz w:val="20"/>
                <w:szCs w:val="20"/>
              </w:rPr>
            </w:pPr>
          </w:p>
          <w:p w14:paraId="08114BC5" w14:textId="77777777" w:rsidR="00673B69" w:rsidRPr="0058686B" w:rsidRDefault="00254794"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Síntesis</w:t>
            </w:r>
          </w:p>
          <w:p w14:paraId="1A946EC1" w14:textId="77777777" w:rsidR="00182B84" w:rsidRPr="0058686B" w:rsidRDefault="00182B84" w:rsidP="0092714F">
            <w:pPr>
              <w:pStyle w:val="Sinespaciado"/>
              <w:jc w:val="center"/>
              <w:rPr>
                <w:rFonts w:ascii="Times New Roman" w:hAnsi="Times New Roman" w:cs="Times New Roman"/>
                <w:sz w:val="20"/>
                <w:szCs w:val="20"/>
              </w:rPr>
            </w:pPr>
          </w:p>
        </w:tc>
        <w:tc>
          <w:tcPr>
            <w:tcW w:w="9244" w:type="dxa"/>
          </w:tcPr>
          <w:p w14:paraId="4B699FB4" w14:textId="1932B2AB" w:rsidR="00D204F6" w:rsidRPr="0058686B" w:rsidRDefault="00755F13" w:rsidP="001264E8">
            <w:pPr>
              <w:pStyle w:val="Sinespaciado"/>
              <w:rPr>
                <w:rFonts w:ascii="Times New Roman" w:hAnsi="Times New Roman" w:cs="Times New Roman"/>
                <w:sz w:val="20"/>
                <w:szCs w:val="20"/>
              </w:rPr>
            </w:pPr>
            <w:r w:rsidRPr="0058686B">
              <w:rPr>
                <w:rFonts w:ascii="Times New Roman" w:hAnsi="Times New Roman" w:cs="Times New Roman"/>
                <w:sz w:val="20"/>
                <w:szCs w:val="20"/>
              </w:rPr>
              <w:t>Esta investigación fue desarrollada en el Colegio Rural José Celestino Mutis, donde se han evidenciado bajos resultados en las pruebas saber en el área de Ciencias Naturales (ICFES, 2013), ligado al bajo rendimiento académico de los estudiantes dentro del campo de pensamiento de Ciencia y Tecnología, además del interés de los maestros por cambiar las prácticas pedagógicas y enriquecerlas. De allí la pertinencia de la investigación, la cual estuvo centrada en determinar en los estudiantes de grado cuarto los niveles de observación (Santelices, 1989) y formulación de preguntas (Furman &amp; García, 2014), para fortalecerlos a partir de la implementación de rutinas de pensamiento (</w:t>
            </w:r>
            <w:proofErr w:type="spellStart"/>
            <w:r w:rsidRPr="0058686B">
              <w:rPr>
                <w:rFonts w:ascii="Times New Roman" w:hAnsi="Times New Roman" w:cs="Times New Roman"/>
                <w:sz w:val="20"/>
                <w:szCs w:val="20"/>
              </w:rPr>
              <w:t>Ritchhart</w:t>
            </w:r>
            <w:proofErr w:type="spellEnd"/>
            <w:r w:rsidRPr="0058686B">
              <w:rPr>
                <w:rFonts w:ascii="Times New Roman" w:hAnsi="Times New Roman" w:cs="Times New Roman"/>
                <w:sz w:val="20"/>
                <w:szCs w:val="20"/>
              </w:rPr>
              <w:t xml:space="preserve">, </w:t>
            </w:r>
            <w:proofErr w:type="spellStart"/>
            <w:r w:rsidRPr="0058686B">
              <w:rPr>
                <w:rFonts w:ascii="Times New Roman" w:hAnsi="Times New Roman" w:cs="Times New Roman"/>
                <w:sz w:val="20"/>
                <w:szCs w:val="20"/>
              </w:rPr>
              <w:t>Church</w:t>
            </w:r>
            <w:proofErr w:type="spellEnd"/>
            <w:r w:rsidRPr="0058686B">
              <w:rPr>
                <w:rFonts w:ascii="Times New Roman" w:hAnsi="Times New Roman" w:cs="Times New Roman"/>
                <w:sz w:val="20"/>
                <w:szCs w:val="20"/>
              </w:rPr>
              <w:t>, Morrison, 2011). Para esta investigación se utilizó el enfoque cualitativo, basándose en la investigación acción participación, en la cual se definieron tres etapas de trabajo que fueron: Diagnóstico y prueba de entrada, programa de intervención y prueba de salida. Con la investigación se pretendió potenciar el fortalecimiento de las habilidades de pensamiento científico: observar y preguntar. Haciendo de la enseñanza de las ciencias una posibilidad para el desarrollo del pensamiento, posibilitando experiencias de aprendizaje que promovieran el espíritu investigativo en los estudiantes, contribuyendo a formar individuos críticos y reflexivos.</w:t>
            </w:r>
          </w:p>
          <w:p w14:paraId="2E20A212" w14:textId="77777777" w:rsidR="001264E8" w:rsidRPr="0058686B" w:rsidRDefault="001264E8" w:rsidP="001264E8">
            <w:pPr>
              <w:pStyle w:val="Sinespaciado"/>
              <w:rPr>
                <w:rFonts w:ascii="Times New Roman" w:hAnsi="Times New Roman" w:cs="Times New Roman"/>
                <w:sz w:val="20"/>
                <w:szCs w:val="20"/>
              </w:rPr>
            </w:pPr>
          </w:p>
          <w:p w14:paraId="34F652AC" w14:textId="77777777" w:rsidR="001264E8" w:rsidRPr="0058686B" w:rsidRDefault="001264E8" w:rsidP="001264E8">
            <w:pPr>
              <w:pStyle w:val="Sinespaciado"/>
              <w:rPr>
                <w:rFonts w:ascii="Times New Roman" w:hAnsi="Times New Roman" w:cs="Times New Roman"/>
                <w:sz w:val="20"/>
                <w:szCs w:val="20"/>
              </w:rPr>
            </w:pPr>
          </w:p>
        </w:tc>
      </w:tr>
      <w:tr w:rsidR="00182B84" w:rsidRPr="0058686B" w14:paraId="2E873C6A" w14:textId="77777777" w:rsidTr="62CC95CA">
        <w:trPr>
          <w:trHeight w:val="723"/>
        </w:trPr>
        <w:tc>
          <w:tcPr>
            <w:tcW w:w="1813" w:type="dxa"/>
            <w:shd w:val="clear" w:color="auto" w:fill="B2A1C7" w:themeFill="accent4" w:themeFillTint="99"/>
          </w:tcPr>
          <w:p w14:paraId="51E8C2CA" w14:textId="77777777" w:rsidR="00182B84" w:rsidRPr="0058686B" w:rsidRDefault="00182B84" w:rsidP="00182B84">
            <w:pPr>
              <w:pStyle w:val="Sinespaciado"/>
              <w:jc w:val="center"/>
              <w:rPr>
                <w:rFonts w:ascii="Times New Roman" w:hAnsi="Times New Roman" w:cs="Times New Roman"/>
                <w:sz w:val="20"/>
                <w:szCs w:val="20"/>
              </w:rPr>
            </w:pPr>
          </w:p>
          <w:p w14:paraId="69859E2A" w14:textId="77777777" w:rsidR="00182B84" w:rsidRPr="0058686B" w:rsidRDefault="00182B84" w:rsidP="0032096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Palabras claves</w:t>
            </w:r>
          </w:p>
        </w:tc>
        <w:tc>
          <w:tcPr>
            <w:tcW w:w="9244" w:type="dxa"/>
          </w:tcPr>
          <w:p w14:paraId="4611A8D8" w14:textId="04B4A442" w:rsidR="00182B84" w:rsidRPr="0058686B" w:rsidRDefault="00755F13" w:rsidP="001264E8">
            <w:pPr>
              <w:pStyle w:val="Sinespaciado"/>
              <w:rPr>
                <w:rFonts w:ascii="Times New Roman" w:hAnsi="Times New Roman" w:cs="Times New Roman"/>
                <w:sz w:val="20"/>
                <w:szCs w:val="20"/>
              </w:rPr>
            </w:pPr>
            <w:r w:rsidRPr="0058686B">
              <w:rPr>
                <w:rFonts w:ascii="Times New Roman" w:hAnsi="Times New Roman" w:cs="Times New Roman"/>
                <w:sz w:val="20"/>
                <w:szCs w:val="20"/>
              </w:rPr>
              <w:t>I</w:t>
            </w:r>
            <w:r w:rsidR="00FA0C97" w:rsidRPr="0058686B">
              <w:rPr>
                <w:rFonts w:ascii="Times New Roman" w:hAnsi="Times New Roman" w:cs="Times New Roman"/>
                <w:sz w:val="20"/>
                <w:szCs w:val="20"/>
              </w:rPr>
              <w:t xml:space="preserve">nvestigación </w:t>
            </w:r>
            <w:r w:rsidRPr="0058686B">
              <w:rPr>
                <w:rFonts w:ascii="Times New Roman" w:hAnsi="Times New Roman" w:cs="Times New Roman"/>
                <w:sz w:val="20"/>
                <w:szCs w:val="20"/>
              </w:rPr>
              <w:t>científica, educación, investigaciones, sociología de la educación.</w:t>
            </w:r>
          </w:p>
        </w:tc>
      </w:tr>
      <w:tr w:rsidR="00673B69" w:rsidRPr="0058686B" w14:paraId="781F57CC" w14:textId="77777777" w:rsidTr="62CC95CA">
        <w:trPr>
          <w:trHeight w:val="266"/>
        </w:trPr>
        <w:tc>
          <w:tcPr>
            <w:tcW w:w="1813" w:type="dxa"/>
            <w:shd w:val="clear" w:color="auto" w:fill="B2A1C7" w:themeFill="accent4" w:themeFillTint="99"/>
          </w:tcPr>
          <w:p w14:paraId="15256F19" w14:textId="77777777" w:rsidR="0049477A" w:rsidRPr="0058686B" w:rsidRDefault="0049477A" w:rsidP="0092714F">
            <w:pPr>
              <w:pStyle w:val="Sinespaciado"/>
              <w:jc w:val="center"/>
              <w:rPr>
                <w:rFonts w:ascii="Times New Roman" w:hAnsi="Times New Roman" w:cs="Times New Roman"/>
                <w:sz w:val="20"/>
                <w:szCs w:val="20"/>
              </w:rPr>
            </w:pPr>
          </w:p>
          <w:p w14:paraId="5823DB96" w14:textId="77777777" w:rsidR="00673B69" w:rsidRPr="0058686B" w:rsidRDefault="00254794"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Población</w:t>
            </w:r>
          </w:p>
        </w:tc>
        <w:tc>
          <w:tcPr>
            <w:tcW w:w="9244" w:type="dxa"/>
          </w:tcPr>
          <w:p w14:paraId="72ABEA99" w14:textId="2AFAA193" w:rsidR="001264E8" w:rsidRPr="0058686B" w:rsidRDefault="001264E8" w:rsidP="001264E8">
            <w:pPr>
              <w:pStyle w:val="Sinespaciado"/>
              <w:rPr>
                <w:rFonts w:ascii="Times New Roman" w:hAnsi="Times New Roman" w:cs="Times New Roman"/>
                <w:sz w:val="20"/>
                <w:szCs w:val="20"/>
              </w:rPr>
            </w:pPr>
          </w:p>
          <w:p w14:paraId="4853D902" w14:textId="71E2090C" w:rsidR="001264E8" w:rsidRPr="0058686B" w:rsidRDefault="00755F13" w:rsidP="006D65B8">
            <w:pPr>
              <w:autoSpaceDE w:val="0"/>
              <w:autoSpaceDN w:val="0"/>
              <w:adjustRightInd w:val="0"/>
              <w:rPr>
                <w:rFonts w:ascii="Times New Roman" w:hAnsi="Times New Roman" w:cs="Times New Roman"/>
                <w:sz w:val="20"/>
                <w:szCs w:val="20"/>
              </w:rPr>
            </w:pPr>
            <w:r w:rsidRPr="0058686B">
              <w:rPr>
                <w:rFonts w:ascii="Times New Roman" w:hAnsi="Times New Roman" w:cs="Times New Roman"/>
                <w:sz w:val="20"/>
                <w:szCs w:val="20"/>
              </w:rPr>
              <w:t xml:space="preserve">Estudiantes de </w:t>
            </w:r>
            <w:r w:rsidR="006D65B8" w:rsidRPr="0058686B">
              <w:rPr>
                <w:rFonts w:ascii="Times New Roman" w:hAnsi="Times New Roman" w:cs="Times New Roman"/>
                <w:color w:val="241F1F"/>
                <w:sz w:val="20"/>
                <w:szCs w:val="20"/>
              </w:rPr>
              <w:t>32 estudiantes del curso 404</w:t>
            </w:r>
            <w:r w:rsidRPr="0058686B">
              <w:rPr>
                <w:rFonts w:ascii="Times New Roman" w:hAnsi="Times New Roman" w:cs="Times New Roman"/>
                <w:sz w:val="20"/>
                <w:szCs w:val="20"/>
              </w:rPr>
              <w:t xml:space="preserve"> del Colegio Rural José Celestino Mutis</w:t>
            </w:r>
            <w:r w:rsidR="006D65B8" w:rsidRPr="0058686B">
              <w:rPr>
                <w:rFonts w:ascii="Times New Roman" w:hAnsi="Times New Roman" w:cs="Times New Roman"/>
                <w:sz w:val="20"/>
                <w:szCs w:val="20"/>
              </w:rPr>
              <w:t xml:space="preserve">, </w:t>
            </w:r>
            <w:r w:rsidR="006D65B8" w:rsidRPr="0058686B">
              <w:rPr>
                <w:rFonts w:ascii="Times New Roman" w:hAnsi="Times New Roman" w:cs="Times New Roman"/>
                <w:color w:val="241F1F"/>
                <w:sz w:val="20"/>
                <w:szCs w:val="20"/>
              </w:rPr>
              <w:t>15 niñas y 17 niños.</w:t>
            </w:r>
          </w:p>
          <w:p w14:paraId="53B8EB15" w14:textId="77777777" w:rsidR="001264E8" w:rsidRPr="0058686B" w:rsidRDefault="001264E8" w:rsidP="001264E8">
            <w:pPr>
              <w:pStyle w:val="Sinespaciado"/>
              <w:rPr>
                <w:rFonts w:ascii="Times New Roman" w:hAnsi="Times New Roman" w:cs="Times New Roman"/>
                <w:sz w:val="20"/>
                <w:szCs w:val="20"/>
              </w:rPr>
            </w:pPr>
          </w:p>
        </w:tc>
      </w:tr>
      <w:tr w:rsidR="00673B69" w:rsidRPr="0058686B" w14:paraId="211597A1" w14:textId="77777777" w:rsidTr="62CC95CA">
        <w:trPr>
          <w:trHeight w:val="843"/>
        </w:trPr>
        <w:tc>
          <w:tcPr>
            <w:tcW w:w="1813" w:type="dxa"/>
            <w:shd w:val="clear" w:color="auto" w:fill="B2A1C7" w:themeFill="accent4" w:themeFillTint="99"/>
          </w:tcPr>
          <w:p w14:paraId="65781EC6" w14:textId="77777777" w:rsidR="0049477A" w:rsidRPr="0058686B" w:rsidRDefault="0049477A" w:rsidP="0092714F">
            <w:pPr>
              <w:pStyle w:val="Sinespaciado"/>
              <w:jc w:val="center"/>
              <w:rPr>
                <w:rFonts w:ascii="Times New Roman" w:hAnsi="Times New Roman" w:cs="Times New Roman"/>
                <w:sz w:val="20"/>
                <w:szCs w:val="20"/>
              </w:rPr>
            </w:pPr>
          </w:p>
          <w:p w14:paraId="4C4180E6" w14:textId="77777777" w:rsidR="0049477A" w:rsidRPr="0058686B" w:rsidRDefault="00254794"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Objetivo</w:t>
            </w:r>
            <w:r w:rsidR="0049477A" w:rsidRPr="0058686B">
              <w:rPr>
                <w:rFonts w:ascii="Times New Roman" w:hAnsi="Times New Roman" w:cs="Times New Roman"/>
                <w:sz w:val="20"/>
                <w:szCs w:val="20"/>
              </w:rPr>
              <w:t xml:space="preserve"> (s)</w:t>
            </w:r>
            <w:r w:rsidRPr="0058686B">
              <w:rPr>
                <w:rFonts w:ascii="Times New Roman" w:hAnsi="Times New Roman" w:cs="Times New Roman"/>
                <w:sz w:val="20"/>
                <w:szCs w:val="20"/>
              </w:rPr>
              <w:t xml:space="preserve"> </w:t>
            </w:r>
            <w:r w:rsidR="0049477A" w:rsidRPr="0058686B">
              <w:rPr>
                <w:rFonts w:ascii="Times New Roman" w:hAnsi="Times New Roman" w:cs="Times New Roman"/>
                <w:sz w:val="20"/>
                <w:szCs w:val="20"/>
              </w:rPr>
              <w:t>del artículo</w:t>
            </w:r>
            <w:r w:rsidR="001A2F8D" w:rsidRPr="0058686B">
              <w:rPr>
                <w:rFonts w:ascii="Times New Roman" w:hAnsi="Times New Roman" w:cs="Times New Roman"/>
                <w:sz w:val="20"/>
                <w:szCs w:val="20"/>
              </w:rPr>
              <w:t xml:space="preserve"> planteados o sugeridos por el (los) autor (es)</w:t>
            </w:r>
          </w:p>
          <w:p w14:paraId="07FAD1C6" w14:textId="77777777" w:rsidR="0049477A" w:rsidRPr="0058686B" w:rsidRDefault="0049477A" w:rsidP="0092714F">
            <w:pPr>
              <w:pStyle w:val="Sinespaciado"/>
              <w:jc w:val="center"/>
              <w:rPr>
                <w:rFonts w:ascii="Times New Roman" w:hAnsi="Times New Roman" w:cs="Times New Roman"/>
                <w:sz w:val="20"/>
                <w:szCs w:val="20"/>
              </w:rPr>
            </w:pPr>
          </w:p>
        </w:tc>
        <w:tc>
          <w:tcPr>
            <w:tcW w:w="9244" w:type="dxa"/>
          </w:tcPr>
          <w:p w14:paraId="545115B9" w14:textId="613A168E" w:rsidR="006D65B8" w:rsidRPr="0058686B" w:rsidRDefault="006D65B8" w:rsidP="006D65B8">
            <w:p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El objetivo general del proyecto es determinar la incidencia de las rutinas de pensamiento</w:t>
            </w:r>
          </w:p>
          <w:p w14:paraId="45BB39E4" w14:textId="77777777" w:rsidR="006D65B8" w:rsidRPr="0058686B" w:rsidRDefault="006D65B8" w:rsidP="006D65B8">
            <w:p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en el fortalecimiento de las habilidades de observación y formulación de</w:t>
            </w:r>
          </w:p>
          <w:p w14:paraId="3C4E40B8" w14:textId="0C803D40" w:rsidR="006D65B8" w:rsidRPr="0058686B" w:rsidRDefault="006D65B8" w:rsidP="006D65B8">
            <w:pPr>
              <w:pStyle w:val="Sinespaciado"/>
              <w:rPr>
                <w:rFonts w:ascii="Times New Roman" w:hAnsi="Times New Roman" w:cs="Times New Roman"/>
                <w:sz w:val="20"/>
                <w:szCs w:val="20"/>
              </w:rPr>
            </w:pPr>
            <w:r w:rsidRPr="0058686B">
              <w:rPr>
                <w:rFonts w:ascii="Times New Roman" w:hAnsi="Times New Roman" w:cs="Times New Roman"/>
                <w:color w:val="241F1F"/>
                <w:sz w:val="20"/>
                <w:szCs w:val="20"/>
              </w:rPr>
              <w:t>preguntas en los estudiantes de grado cuarto.</w:t>
            </w:r>
          </w:p>
        </w:tc>
      </w:tr>
      <w:tr w:rsidR="0049477A" w:rsidRPr="0058686B" w14:paraId="146329F0" w14:textId="77777777" w:rsidTr="62CC95CA">
        <w:trPr>
          <w:trHeight w:val="1055"/>
        </w:trPr>
        <w:tc>
          <w:tcPr>
            <w:tcW w:w="1813" w:type="dxa"/>
            <w:shd w:val="clear" w:color="auto" w:fill="B2A1C7" w:themeFill="accent4" w:themeFillTint="99"/>
          </w:tcPr>
          <w:p w14:paraId="5466CB96" w14:textId="77777777" w:rsidR="0049477A" w:rsidRPr="0058686B" w:rsidRDefault="0049477A" w:rsidP="0049477A">
            <w:pPr>
              <w:pStyle w:val="Sinespaciado"/>
              <w:jc w:val="center"/>
              <w:rPr>
                <w:rFonts w:ascii="Times New Roman" w:hAnsi="Times New Roman" w:cs="Times New Roman"/>
                <w:sz w:val="20"/>
                <w:szCs w:val="20"/>
              </w:rPr>
            </w:pPr>
          </w:p>
          <w:p w14:paraId="069D1A01" w14:textId="77777777" w:rsidR="0049477A" w:rsidRPr="0058686B" w:rsidRDefault="0049477A" w:rsidP="0032096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Problema</w:t>
            </w:r>
            <w:r w:rsidR="001949E3" w:rsidRPr="0058686B">
              <w:rPr>
                <w:rFonts w:ascii="Times New Roman" w:hAnsi="Times New Roman" w:cs="Times New Roman"/>
                <w:sz w:val="20"/>
                <w:szCs w:val="20"/>
              </w:rPr>
              <w:t xml:space="preserve"> (s)</w:t>
            </w:r>
            <w:r w:rsidRPr="0058686B">
              <w:rPr>
                <w:rFonts w:ascii="Times New Roman" w:hAnsi="Times New Roman" w:cs="Times New Roman"/>
                <w:sz w:val="20"/>
                <w:szCs w:val="20"/>
              </w:rPr>
              <w:t xml:space="preserve"> abordado en el artículo</w:t>
            </w:r>
            <w:r w:rsidR="0071797A" w:rsidRPr="0058686B">
              <w:rPr>
                <w:rFonts w:ascii="Times New Roman" w:hAnsi="Times New Roman" w:cs="Times New Roman"/>
                <w:sz w:val="20"/>
                <w:szCs w:val="20"/>
              </w:rPr>
              <w:t xml:space="preserve">. </w:t>
            </w:r>
          </w:p>
          <w:p w14:paraId="53FB4A0A" w14:textId="77777777" w:rsidR="0071797A" w:rsidRPr="0058686B" w:rsidRDefault="0071797A" w:rsidP="0032096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Preguntas sugeridas o planteadas por el autor</w:t>
            </w:r>
          </w:p>
          <w:p w14:paraId="6A544BE1" w14:textId="77777777" w:rsidR="0071797A" w:rsidRPr="0058686B" w:rsidRDefault="0071797A" w:rsidP="0032096F">
            <w:pPr>
              <w:pStyle w:val="Sinespaciado"/>
              <w:jc w:val="center"/>
              <w:rPr>
                <w:rFonts w:ascii="Times New Roman" w:hAnsi="Times New Roman" w:cs="Times New Roman"/>
                <w:sz w:val="20"/>
                <w:szCs w:val="20"/>
              </w:rPr>
            </w:pPr>
          </w:p>
        </w:tc>
        <w:tc>
          <w:tcPr>
            <w:tcW w:w="9244" w:type="dxa"/>
          </w:tcPr>
          <w:p w14:paraId="71111E9B" w14:textId="77777777" w:rsidR="00E436B3" w:rsidRPr="0058686B" w:rsidRDefault="00E436B3" w:rsidP="00E436B3">
            <w:p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¿Cuál es la incidencia de las “rutinas de</w:t>
            </w:r>
          </w:p>
          <w:p w14:paraId="38D01473" w14:textId="77777777" w:rsidR="00E436B3" w:rsidRPr="0058686B" w:rsidRDefault="00E436B3" w:rsidP="00E436B3">
            <w:p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pensamiento” en el fortalecimiento de las habilidades científicas: observar y</w:t>
            </w:r>
          </w:p>
          <w:p w14:paraId="21AD483C" w14:textId="77777777" w:rsidR="00E436B3" w:rsidRPr="0058686B" w:rsidRDefault="00E436B3" w:rsidP="00E436B3">
            <w:p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preguntar en estudiantes de grado cuarto, Ciclo II del Colegio Rural José Celestino</w:t>
            </w:r>
          </w:p>
          <w:p w14:paraId="3EEFE64F" w14:textId="5A155D37" w:rsidR="0049477A" w:rsidRPr="0058686B" w:rsidRDefault="00E436B3" w:rsidP="00E436B3">
            <w:pPr>
              <w:pStyle w:val="Sinespaciado"/>
              <w:rPr>
                <w:rFonts w:ascii="Times New Roman" w:hAnsi="Times New Roman" w:cs="Times New Roman"/>
                <w:sz w:val="20"/>
                <w:szCs w:val="20"/>
              </w:rPr>
            </w:pPr>
            <w:r w:rsidRPr="0058686B">
              <w:rPr>
                <w:rFonts w:ascii="Times New Roman" w:hAnsi="Times New Roman" w:cs="Times New Roman"/>
                <w:color w:val="241F1F"/>
                <w:sz w:val="20"/>
                <w:szCs w:val="20"/>
              </w:rPr>
              <w:t xml:space="preserve">¿Mutis? </w:t>
            </w:r>
          </w:p>
        </w:tc>
      </w:tr>
      <w:tr w:rsidR="00673B69" w:rsidRPr="0058686B" w14:paraId="39ECDD0F" w14:textId="77777777" w:rsidTr="62CC95CA">
        <w:trPr>
          <w:trHeight w:val="532"/>
        </w:trPr>
        <w:tc>
          <w:tcPr>
            <w:tcW w:w="1813" w:type="dxa"/>
            <w:shd w:val="clear" w:color="auto" w:fill="B2A1C7" w:themeFill="accent4" w:themeFillTint="99"/>
          </w:tcPr>
          <w:p w14:paraId="3B4C895F" w14:textId="77777777" w:rsidR="0049477A" w:rsidRPr="0058686B" w:rsidRDefault="0049477A" w:rsidP="0092714F">
            <w:pPr>
              <w:pStyle w:val="Sinespaciado"/>
              <w:jc w:val="center"/>
              <w:rPr>
                <w:rFonts w:ascii="Times New Roman" w:hAnsi="Times New Roman" w:cs="Times New Roman"/>
                <w:sz w:val="20"/>
                <w:szCs w:val="20"/>
              </w:rPr>
            </w:pPr>
          </w:p>
          <w:p w14:paraId="023EC94C" w14:textId="77777777" w:rsidR="00673B69" w:rsidRPr="0058686B" w:rsidRDefault="00254794"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Aspectos metodológicos</w:t>
            </w:r>
            <w:r w:rsidR="00182B84" w:rsidRPr="0058686B">
              <w:rPr>
                <w:rFonts w:ascii="Times New Roman" w:hAnsi="Times New Roman" w:cs="Times New Roman"/>
                <w:sz w:val="20"/>
                <w:szCs w:val="20"/>
              </w:rPr>
              <w:t xml:space="preserve"> encontrados en el artículo</w:t>
            </w:r>
          </w:p>
          <w:p w14:paraId="3DBD1C89" w14:textId="77777777" w:rsidR="00182B84" w:rsidRPr="0058686B" w:rsidRDefault="00182B84" w:rsidP="0092714F">
            <w:pPr>
              <w:pStyle w:val="Sinespaciado"/>
              <w:jc w:val="center"/>
              <w:rPr>
                <w:rFonts w:ascii="Times New Roman" w:hAnsi="Times New Roman" w:cs="Times New Roman"/>
                <w:sz w:val="20"/>
                <w:szCs w:val="20"/>
              </w:rPr>
            </w:pPr>
          </w:p>
        </w:tc>
        <w:tc>
          <w:tcPr>
            <w:tcW w:w="9244" w:type="dxa"/>
          </w:tcPr>
          <w:p w14:paraId="1AFC88E5" w14:textId="77777777" w:rsidR="00673B69" w:rsidRPr="0058686B" w:rsidRDefault="00673B69" w:rsidP="001264E8">
            <w:pPr>
              <w:pStyle w:val="Sinespaciado"/>
              <w:rPr>
                <w:rFonts w:ascii="Times New Roman" w:hAnsi="Times New Roman" w:cs="Times New Roman"/>
                <w:sz w:val="20"/>
                <w:szCs w:val="20"/>
              </w:rPr>
            </w:pPr>
          </w:p>
          <w:p w14:paraId="0E2E518C" w14:textId="41A72E46" w:rsidR="001264E8" w:rsidRPr="0058686B" w:rsidRDefault="006D65B8" w:rsidP="006D65B8">
            <w:p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Enfoque cualitativo con alcance de tipo descriptivo - explicativo a partir de la Investigación-Acción-Participación.</w:t>
            </w:r>
          </w:p>
          <w:p w14:paraId="21FB1F4F" w14:textId="77777777" w:rsidR="001264E8" w:rsidRPr="0058686B" w:rsidRDefault="001264E8" w:rsidP="001264E8">
            <w:pPr>
              <w:pStyle w:val="Sinespaciado"/>
              <w:rPr>
                <w:rFonts w:ascii="Times New Roman" w:hAnsi="Times New Roman" w:cs="Times New Roman"/>
                <w:sz w:val="20"/>
                <w:szCs w:val="20"/>
              </w:rPr>
            </w:pPr>
          </w:p>
        </w:tc>
      </w:tr>
      <w:tr w:rsidR="00673B69" w:rsidRPr="0058686B" w14:paraId="228745AA" w14:textId="77777777" w:rsidTr="62CC95CA">
        <w:trPr>
          <w:trHeight w:val="1179"/>
        </w:trPr>
        <w:tc>
          <w:tcPr>
            <w:tcW w:w="1813" w:type="dxa"/>
            <w:shd w:val="clear" w:color="auto" w:fill="B2A1C7" w:themeFill="accent4" w:themeFillTint="99"/>
          </w:tcPr>
          <w:p w14:paraId="4EE96D9A" w14:textId="77777777" w:rsidR="0049477A" w:rsidRPr="0058686B" w:rsidRDefault="0049477A" w:rsidP="0092714F">
            <w:pPr>
              <w:pStyle w:val="Sinespaciado"/>
              <w:jc w:val="center"/>
              <w:rPr>
                <w:rFonts w:ascii="Times New Roman" w:hAnsi="Times New Roman" w:cs="Times New Roman"/>
                <w:sz w:val="20"/>
                <w:szCs w:val="20"/>
              </w:rPr>
            </w:pPr>
          </w:p>
          <w:p w14:paraId="6C1E8F06" w14:textId="77777777" w:rsidR="0049477A" w:rsidRPr="0058686B" w:rsidRDefault="00767CB0" w:rsidP="0032096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Referentes teóricos trabajados en el artículo</w:t>
            </w:r>
          </w:p>
        </w:tc>
        <w:tc>
          <w:tcPr>
            <w:tcW w:w="9244" w:type="dxa"/>
          </w:tcPr>
          <w:p w14:paraId="68088EB7" w14:textId="40959765" w:rsidR="00D832F6" w:rsidRPr="0058686B" w:rsidRDefault="00D832F6" w:rsidP="00D832F6">
            <w:pPr>
              <w:pStyle w:val="Prrafodelista"/>
              <w:numPr>
                <w:ilvl w:val="0"/>
                <w:numId w:val="4"/>
              </w:numPr>
              <w:autoSpaceDE w:val="0"/>
              <w:autoSpaceDN w:val="0"/>
              <w:adjustRightInd w:val="0"/>
              <w:rPr>
                <w:rFonts w:ascii="Times New Roman" w:hAnsi="Times New Roman" w:cs="Times New Roman"/>
                <w:i/>
                <w:iCs/>
                <w:color w:val="241F1F"/>
                <w:sz w:val="20"/>
                <w:szCs w:val="20"/>
              </w:rPr>
            </w:pPr>
            <w:r w:rsidRPr="0058686B">
              <w:rPr>
                <w:rFonts w:ascii="Times New Roman" w:hAnsi="Times New Roman" w:cs="Times New Roman"/>
                <w:color w:val="241F1F"/>
                <w:sz w:val="20"/>
                <w:szCs w:val="20"/>
              </w:rPr>
              <w:t xml:space="preserve">Barquet, I. (2009). </w:t>
            </w:r>
          </w:p>
          <w:p w14:paraId="775C4B12" w14:textId="21521967" w:rsidR="00D832F6" w:rsidRPr="0058686B" w:rsidRDefault="00D832F6" w:rsidP="00D505F7">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Calderón, S. </w:t>
            </w:r>
            <w:r w:rsidR="007F45DE" w:rsidRPr="0058686B">
              <w:rPr>
                <w:rFonts w:ascii="Times New Roman" w:hAnsi="Times New Roman" w:cs="Times New Roman"/>
                <w:color w:val="241F1F"/>
                <w:sz w:val="20"/>
                <w:szCs w:val="20"/>
              </w:rPr>
              <w:t>F</w:t>
            </w:r>
            <w:r w:rsidRPr="0058686B">
              <w:rPr>
                <w:rFonts w:ascii="Times New Roman" w:hAnsi="Times New Roman" w:cs="Times New Roman"/>
                <w:color w:val="241F1F"/>
                <w:sz w:val="20"/>
                <w:szCs w:val="20"/>
              </w:rPr>
              <w:t xml:space="preserve">. (2012). </w:t>
            </w:r>
          </w:p>
          <w:p w14:paraId="7059D312" w14:textId="65A54E5F"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Colciencias. (2010). </w:t>
            </w:r>
          </w:p>
          <w:p w14:paraId="233438F8" w14:textId="11BC7712"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Contreras, G., y Ladino, Y. (2008). </w:t>
            </w:r>
          </w:p>
          <w:p w14:paraId="49F929F3" w14:textId="18A9BBF3" w:rsidR="00D832F6" w:rsidRPr="0058686B" w:rsidRDefault="007F45DE"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F</w:t>
            </w:r>
            <w:r w:rsidR="00D832F6" w:rsidRPr="0058686B">
              <w:rPr>
                <w:rFonts w:ascii="Times New Roman" w:hAnsi="Times New Roman" w:cs="Times New Roman"/>
                <w:color w:val="241F1F"/>
                <w:sz w:val="20"/>
                <w:szCs w:val="20"/>
              </w:rPr>
              <w:t xml:space="preserve">urman, M. (2008). </w:t>
            </w:r>
          </w:p>
          <w:p w14:paraId="6E05F243" w14:textId="3E25361E" w:rsidR="00D832F6" w:rsidRPr="0058686B" w:rsidRDefault="007F45DE"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F</w:t>
            </w:r>
            <w:r w:rsidR="00D832F6" w:rsidRPr="0058686B">
              <w:rPr>
                <w:rFonts w:ascii="Times New Roman" w:hAnsi="Times New Roman" w:cs="Times New Roman"/>
                <w:color w:val="241F1F"/>
                <w:sz w:val="20"/>
                <w:szCs w:val="20"/>
              </w:rPr>
              <w:t>urman, M., y García, S. (201</w:t>
            </w:r>
            <w:r w:rsidRPr="0058686B">
              <w:rPr>
                <w:rFonts w:ascii="Times New Roman" w:hAnsi="Times New Roman" w:cs="Times New Roman"/>
                <w:color w:val="241F1F"/>
                <w:sz w:val="20"/>
                <w:szCs w:val="20"/>
              </w:rPr>
              <w:t>4</w:t>
            </w:r>
            <w:r w:rsidR="00D832F6" w:rsidRPr="0058686B">
              <w:rPr>
                <w:rFonts w:ascii="Times New Roman" w:hAnsi="Times New Roman" w:cs="Times New Roman"/>
                <w:color w:val="241F1F"/>
                <w:sz w:val="20"/>
                <w:szCs w:val="20"/>
              </w:rPr>
              <w:t xml:space="preserve">). </w:t>
            </w:r>
          </w:p>
          <w:p w14:paraId="3062E07D" w14:textId="3BA2E171"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proofErr w:type="spellStart"/>
            <w:r w:rsidRPr="0058686B">
              <w:rPr>
                <w:rFonts w:ascii="Times New Roman" w:hAnsi="Times New Roman" w:cs="Times New Roman"/>
                <w:color w:val="241F1F"/>
                <w:sz w:val="20"/>
                <w:szCs w:val="20"/>
              </w:rPr>
              <w:t>Golombe</w:t>
            </w:r>
            <w:r w:rsidR="007F45DE" w:rsidRPr="0058686B">
              <w:rPr>
                <w:rFonts w:ascii="Times New Roman" w:hAnsi="Times New Roman" w:cs="Times New Roman"/>
                <w:color w:val="241F1F"/>
                <w:sz w:val="20"/>
                <w:szCs w:val="20"/>
              </w:rPr>
              <w:t>k</w:t>
            </w:r>
            <w:proofErr w:type="spellEnd"/>
            <w:r w:rsidRPr="0058686B">
              <w:rPr>
                <w:rFonts w:ascii="Times New Roman" w:hAnsi="Times New Roman" w:cs="Times New Roman"/>
                <w:color w:val="241F1F"/>
                <w:sz w:val="20"/>
                <w:szCs w:val="20"/>
              </w:rPr>
              <w:t xml:space="preserve">, D. (2008). </w:t>
            </w:r>
          </w:p>
          <w:p w14:paraId="411BD987" w14:textId="6DBA4A37"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lastRenderedPageBreak/>
              <w:t>Guzmán, M., y Medina, N. (201</w:t>
            </w:r>
            <w:r w:rsidR="007F45DE" w:rsidRPr="0058686B">
              <w:rPr>
                <w:rFonts w:ascii="Times New Roman" w:hAnsi="Times New Roman" w:cs="Times New Roman"/>
                <w:color w:val="241F1F"/>
                <w:sz w:val="20"/>
                <w:szCs w:val="20"/>
              </w:rPr>
              <w:t>4</w:t>
            </w:r>
            <w:r w:rsidRPr="0058686B">
              <w:rPr>
                <w:rFonts w:ascii="Times New Roman" w:hAnsi="Times New Roman" w:cs="Times New Roman"/>
                <w:color w:val="241F1F"/>
                <w:sz w:val="20"/>
                <w:szCs w:val="20"/>
              </w:rPr>
              <w:t xml:space="preserve">). </w:t>
            </w:r>
          </w:p>
          <w:p w14:paraId="6474F618" w14:textId="1EBE1BEA" w:rsidR="00D832F6" w:rsidRPr="0058686B" w:rsidRDefault="00D832F6" w:rsidP="00D832F6">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Hernández, S. R. (2010). </w:t>
            </w:r>
          </w:p>
          <w:p w14:paraId="26BF7580" w14:textId="7E41A444"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Hidalgo, E. (2011). </w:t>
            </w:r>
          </w:p>
          <w:p w14:paraId="438A4F5A" w14:textId="02BBBA41"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IC</w:t>
            </w:r>
            <w:r w:rsidR="007F45DE" w:rsidRPr="0058686B">
              <w:rPr>
                <w:rFonts w:ascii="Times New Roman" w:hAnsi="Times New Roman" w:cs="Times New Roman"/>
                <w:color w:val="241F1F"/>
                <w:sz w:val="20"/>
                <w:szCs w:val="20"/>
              </w:rPr>
              <w:t>F</w:t>
            </w:r>
            <w:r w:rsidRPr="0058686B">
              <w:rPr>
                <w:rFonts w:ascii="Times New Roman" w:hAnsi="Times New Roman" w:cs="Times New Roman"/>
                <w:color w:val="241F1F"/>
                <w:sz w:val="20"/>
                <w:szCs w:val="20"/>
              </w:rPr>
              <w:t xml:space="preserve">ES. (2013). </w:t>
            </w:r>
          </w:p>
          <w:p w14:paraId="19AF356A" w14:textId="44868FFE"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IC</w:t>
            </w:r>
            <w:r w:rsidR="007F45DE" w:rsidRPr="0058686B">
              <w:rPr>
                <w:rFonts w:ascii="Times New Roman" w:hAnsi="Times New Roman" w:cs="Times New Roman"/>
                <w:color w:val="241F1F"/>
                <w:sz w:val="20"/>
                <w:szCs w:val="20"/>
              </w:rPr>
              <w:t>F</w:t>
            </w:r>
            <w:r w:rsidRPr="0058686B">
              <w:rPr>
                <w:rFonts w:ascii="Times New Roman" w:hAnsi="Times New Roman" w:cs="Times New Roman"/>
                <w:color w:val="241F1F"/>
                <w:sz w:val="20"/>
                <w:szCs w:val="20"/>
              </w:rPr>
              <w:t>ES. (2013-</w:t>
            </w:r>
            <w:proofErr w:type="gramStart"/>
            <w:r w:rsidRPr="0058686B">
              <w:rPr>
                <w:rFonts w:ascii="Times New Roman" w:hAnsi="Times New Roman" w:cs="Times New Roman"/>
                <w:color w:val="241F1F"/>
                <w:sz w:val="20"/>
                <w:szCs w:val="20"/>
              </w:rPr>
              <w:t>Diciembre</w:t>
            </w:r>
            <w:proofErr w:type="gramEnd"/>
            <w:r w:rsidRPr="0058686B">
              <w:rPr>
                <w:rFonts w:ascii="Times New Roman" w:hAnsi="Times New Roman" w:cs="Times New Roman"/>
                <w:color w:val="241F1F"/>
                <w:sz w:val="20"/>
                <w:szCs w:val="20"/>
              </w:rPr>
              <w:t xml:space="preserve">). </w:t>
            </w:r>
          </w:p>
          <w:p w14:paraId="5AC0D492" w14:textId="794ED6BE"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IDEP. (2011). </w:t>
            </w:r>
          </w:p>
          <w:p w14:paraId="0B8B8156" w14:textId="60911E33"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Johnson, A. (2003). </w:t>
            </w:r>
          </w:p>
          <w:p w14:paraId="01ED700D" w14:textId="3A406903" w:rsidR="00D832F6" w:rsidRPr="0058686B" w:rsidRDefault="00D832F6" w:rsidP="00D832F6">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Martí, J. (2012). </w:t>
            </w:r>
          </w:p>
          <w:p w14:paraId="7A80FBB3" w14:textId="540973CD"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proofErr w:type="spellStart"/>
            <w:r w:rsidRPr="0058686B">
              <w:rPr>
                <w:rFonts w:ascii="Times New Roman" w:hAnsi="Times New Roman" w:cs="Times New Roman"/>
                <w:color w:val="241F1F"/>
                <w:sz w:val="20"/>
                <w:szCs w:val="20"/>
              </w:rPr>
              <w:t>Marzábal</w:t>
            </w:r>
            <w:proofErr w:type="spellEnd"/>
            <w:r w:rsidRPr="0058686B">
              <w:rPr>
                <w:rFonts w:ascii="Times New Roman" w:hAnsi="Times New Roman" w:cs="Times New Roman"/>
                <w:color w:val="241F1F"/>
                <w:sz w:val="20"/>
                <w:szCs w:val="20"/>
              </w:rPr>
              <w:t xml:space="preserve">, A. (2011). </w:t>
            </w:r>
          </w:p>
          <w:p w14:paraId="0E67B346" w14:textId="09AC65E7"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MEN. (1998). </w:t>
            </w:r>
          </w:p>
          <w:p w14:paraId="3B5542EC" w14:textId="33561C3A" w:rsidR="00D832F6" w:rsidRPr="0058686B" w:rsidRDefault="00D832F6" w:rsidP="00D832F6">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MEN. (200</w:t>
            </w:r>
            <w:r w:rsidR="007F45DE" w:rsidRPr="0058686B">
              <w:rPr>
                <w:rFonts w:ascii="Times New Roman" w:hAnsi="Times New Roman" w:cs="Times New Roman"/>
                <w:color w:val="241F1F"/>
                <w:sz w:val="20"/>
                <w:szCs w:val="20"/>
              </w:rPr>
              <w:t>4</w:t>
            </w:r>
            <w:r w:rsidRPr="0058686B">
              <w:rPr>
                <w:rFonts w:ascii="Times New Roman" w:hAnsi="Times New Roman" w:cs="Times New Roman"/>
                <w:color w:val="241F1F"/>
                <w:sz w:val="20"/>
                <w:szCs w:val="20"/>
              </w:rPr>
              <w:t xml:space="preserve">). </w:t>
            </w:r>
          </w:p>
          <w:p w14:paraId="5AB7822E" w14:textId="0985BF01"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Negrete, E. B. (2011). </w:t>
            </w:r>
          </w:p>
          <w:p w14:paraId="16BB7AEB" w14:textId="204D7094"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proofErr w:type="spellStart"/>
            <w:r w:rsidRPr="0058686B">
              <w:rPr>
                <w:rFonts w:ascii="Times New Roman" w:hAnsi="Times New Roman" w:cs="Times New Roman"/>
                <w:color w:val="241F1F"/>
                <w:sz w:val="20"/>
                <w:szCs w:val="20"/>
              </w:rPr>
              <w:t>Pani</w:t>
            </w:r>
            <w:r w:rsidR="007F45DE" w:rsidRPr="0058686B">
              <w:rPr>
                <w:rFonts w:ascii="Times New Roman" w:hAnsi="Times New Roman" w:cs="Times New Roman"/>
                <w:color w:val="241F1F"/>
                <w:sz w:val="20"/>
                <w:szCs w:val="20"/>
              </w:rPr>
              <w:t>kk</w:t>
            </w:r>
            <w:r w:rsidRPr="0058686B">
              <w:rPr>
                <w:rFonts w:ascii="Times New Roman" w:hAnsi="Times New Roman" w:cs="Times New Roman"/>
                <w:color w:val="241F1F"/>
                <w:sz w:val="20"/>
                <w:szCs w:val="20"/>
              </w:rPr>
              <w:t>ar</w:t>
            </w:r>
            <w:proofErr w:type="spellEnd"/>
            <w:r w:rsidRPr="0058686B">
              <w:rPr>
                <w:rFonts w:ascii="Times New Roman" w:hAnsi="Times New Roman" w:cs="Times New Roman"/>
                <w:color w:val="241F1F"/>
                <w:sz w:val="20"/>
                <w:szCs w:val="20"/>
              </w:rPr>
              <w:t>, R. (199</w:t>
            </w:r>
            <w:r w:rsidR="007F45DE" w:rsidRPr="0058686B">
              <w:rPr>
                <w:rFonts w:ascii="Times New Roman" w:hAnsi="Times New Roman" w:cs="Times New Roman"/>
                <w:color w:val="241F1F"/>
                <w:sz w:val="20"/>
                <w:szCs w:val="20"/>
              </w:rPr>
              <w:t>4</w:t>
            </w:r>
            <w:r w:rsidRPr="0058686B">
              <w:rPr>
                <w:rFonts w:ascii="Times New Roman" w:hAnsi="Times New Roman" w:cs="Times New Roman"/>
                <w:color w:val="241F1F"/>
                <w:sz w:val="20"/>
                <w:szCs w:val="20"/>
              </w:rPr>
              <w:t>).</w:t>
            </w:r>
          </w:p>
          <w:p w14:paraId="28125752" w14:textId="47E21B5E"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Programa </w:t>
            </w:r>
            <w:r w:rsidR="007F45DE" w:rsidRPr="0058686B">
              <w:rPr>
                <w:rFonts w:ascii="Times New Roman" w:hAnsi="Times New Roman" w:cs="Times New Roman"/>
                <w:color w:val="241F1F"/>
                <w:sz w:val="20"/>
                <w:szCs w:val="20"/>
              </w:rPr>
              <w:t>O</w:t>
            </w:r>
            <w:r w:rsidRPr="0058686B">
              <w:rPr>
                <w:rFonts w:ascii="Times New Roman" w:hAnsi="Times New Roman" w:cs="Times New Roman"/>
                <w:color w:val="241F1F"/>
                <w:sz w:val="20"/>
                <w:szCs w:val="20"/>
              </w:rPr>
              <w:t xml:space="preserve">ndas. (2001). </w:t>
            </w:r>
          </w:p>
          <w:p w14:paraId="2BE8BDE7" w14:textId="1CACB6DA"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proofErr w:type="spellStart"/>
            <w:r w:rsidRPr="0058686B">
              <w:rPr>
                <w:rFonts w:ascii="Times New Roman" w:hAnsi="Times New Roman" w:cs="Times New Roman"/>
                <w:color w:val="241F1F"/>
                <w:sz w:val="20"/>
                <w:szCs w:val="20"/>
              </w:rPr>
              <w:t>Ritchhart</w:t>
            </w:r>
            <w:proofErr w:type="spellEnd"/>
            <w:r w:rsidRPr="0058686B">
              <w:rPr>
                <w:rFonts w:ascii="Times New Roman" w:hAnsi="Times New Roman" w:cs="Times New Roman"/>
                <w:color w:val="241F1F"/>
                <w:sz w:val="20"/>
                <w:szCs w:val="20"/>
              </w:rPr>
              <w:t xml:space="preserve">, R., </w:t>
            </w:r>
            <w:proofErr w:type="spellStart"/>
            <w:r w:rsidRPr="0058686B">
              <w:rPr>
                <w:rFonts w:ascii="Times New Roman" w:hAnsi="Times New Roman" w:cs="Times New Roman"/>
                <w:color w:val="241F1F"/>
                <w:sz w:val="20"/>
                <w:szCs w:val="20"/>
              </w:rPr>
              <w:t>Church</w:t>
            </w:r>
            <w:proofErr w:type="spellEnd"/>
            <w:r w:rsidRPr="0058686B">
              <w:rPr>
                <w:rFonts w:ascii="Times New Roman" w:hAnsi="Times New Roman" w:cs="Times New Roman"/>
                <w:color w:val="241F1F"/>
                <w:sz w:val="20"/>
                <w:szCs w:val="20"/>
              </w:rPr>
              <w:t xml:space="preserve">, M., y Morrison, </w:t>
            </w:r>
            <w:r w:rsidR="007F45DE" w:rsidRPr="0058686B">
              <w:rPr>
                <w:rFonts w:ascii="Times New Roman" w:hAnsi="Times New Roman" w:cs="Times New Roman"/>
                <w:color w:val="241F1F"/>
                <w:sz w:val="20"/>
                <w:szCs w:val="20"/>
              </w:rPr>
              <w:t>K</w:t>
            </w:r>
            <w:r w:rsidRPr="0058686B">
              <w:rPr>
                <w:rFonts w:ascii="Times New Roman" w:hAnsi="Times New Roman" w:cs="Times New Roman"/>
                <w:color w:val="241F1F"/>
                <w:sz w:val="20"/>
                <w:szCs w:val="20"/>
              </w:rPr>
              <w:t xml:space="preserve">. (2011). </w:t>
            </w:r>
          </w:p>
          <w:p w14:paraId="54F8FF6F" w14:textId="28EF8716" w:rsidR="00D832F6" w:rsidRPr="0058686B" w:rsidRDefault="00D832F6" w:rsidP="007F45DE">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Roca, M., Márquez, C., y </w:t>
            </w:r>
            <w:proofErr w:type="spellStart"/>
            <w:r w:rsidRPr="0058686B">
              <w:rPr>
                <w:rFonts w:ascii="Times New Roman" w:hAnsi="Times New Roman" w:cs="Times New Roman"/>
                <w:color w:val="241F1F"/>
                <w:sz w:val="20"/>
                <w:szCs w:val="20"/>
              </w:rPr>
              <w:t>Sanmartí</w:t>
            </w:r>
            <w:proofErr w:type="spellEnd"/>
            <w:r w:rsidRPr="0058686B">
              <w:rPr>
                <w:rFonts w:ascii="Times New Roman" w:hAnsi="Times New Roman" w:cs="Times New Roman"/>
                <w:color w:val="241F1F"/>
                <w:sz w:val="20"/>
                <w:szCs w:val="20"/>
              </w:rPr>
              <w:t xml:space="preserve">, N. (2013). </w:t>
            </w:r>
          </w:p>
          <w:p w14:paraId="74207B37" w14:textId="67EBEAF6" w:rsidR="00D832F6" w:rsidRPr="0058686B" w:rsidRDefault="00D832F6" w:rsidP="00A60925">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Salmon, </w:t>
            </w:r>
            <w:r w:rsidR="00A60925" w:rsidRPr="0058686B">
              <w:rPr>
                <w:rFonts w:ascii="Times New Roman" w:hAnsi="Times New Roman" w:cs="Times New Roman"/>
                <w:color w:val="241F1F"/>
                <w:sz w:val="20"/>
                <w:szCs w:val="20"/>
              </w:rPr>
              <w:t>A</w:t>
            </w:r>
            <w:r w:rsidRPr="0058686B">
              <w:rPr>
                <w:rFonts w:ascii="Times New Roman" w:hAnsi="Times New Roman" w:cs="Times New Roman"/>
                <w:color w:val="241F1F"/>
                <w:sz w:val="20"/>
                <w:szCs w:val="20"/>
              </w:rPr>
              <w:t>. (2012).</w:t>
            </w:r>
          </w:p>
          <w:p w14:paraId="050184D4" w14:textId="6C4A9D4E" w:rsidR="00D832F6" w:rsidRPr="0058686B" w:rsidRDefault="00D832F6" w:rsidP="00C33CAD">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 xml:space="preserve">Santelices, L. (1989). </w:t>
            </w:r>
          </w:p>
          <w:p w14:paraId="5F96FC5E" w14:textId="77777777" w:rsidR="00375797" w:rsidRPr="0058686B" w:rsidRDefault="00D832F6" w:rsidP="00375797">
            <w:pPr>
              <w:pStyle w:val="Prrafodelista"/>
              <w:numPr>
                <w:ilvl w:val="0"/>
                <w:numId w:val="4"/>
              </w:numPr>
              <w:autoSpaceDE w:val="0"/>
              <w:autoSpaceDN w:val="0"/>
              <w:adjustRightInd w:val="0"/>
              <w:rPr>
                <w:rFonts w:ascii="Times New Roman" w:hAnsi="Times New Roman" w:cs="Times New Roman"/>
                <w:color w:val="241F1F"/>
                <w:sz w:val="20"/>
                <w:szCs w:val="20"/>
              </w:rPr>
            </w:pPr>
            <w:proofErr w:type="spellStart"/>
            <w:r w:rsidRPr="0058686B">
              <w:rPr>
                <w:rFonts w:ascii="Times New Roman" w:hAnsi="Times New Roman" w:cs="Times New Roman"/>
                <w:color w:val="241F1F"/>
                <w:sz w:val="20"/>
                <w:szCs w:val="20"/>
              </w:rPr>
              <w:t>Tierrablanca</w:t>
            </w:r>
            <w:proofErr w:type="spellEnd"/>
            <w:r w:rsidRPr="0058686B">
              <w:rPr>
                <w:rFonts w:ascii="Times New Roman" w:hAnsi="Times New Roman" w:cs="Times New Roman"/>
                <w:color w:val="241F1F"/>
                <w:sz w:val="20"/>
                <w:szCs w:val="20"/>
              </w:rPr>
              <w:t>, C. I. (2009</w:t>
            </w:r>
            <w:r w:rsidR="00A60925" w:rsidRPr="0058686B">
              <w:rPr>
                <w:rFonts w:ascii="Times New Roman" w:hAnsi="Times New Roman" w:cs="Times New Roman"/>
                <w:color w:val="241F1F"/>
                <w:sz w:val="20"/>
                <w:szCs w:val="20"/>
              </w:rPr>
              <w:t>)</w:t>
            </w:r>
            <w:r w:rsidRPr="0058686B">
              <w:rPr>
                <w:rFonts w:ascii="Times New Roman" w:hAnsi="Times New Roman" w:cs="Times New Roman"/>
                <w:color w:val="241F1F"/>
                <w:sz w:val="20"/>
                <w:szCs w:val="20"/>
              </w:rPr>
              <w:t xml:space="preserve">, </w:t>
            </w:r>
          </w:p>
          <w:p w14:paraId="7911235B" w14:textId="7F7D2E84" w:rsidR="00D832F6" w:rsidRPr="0058686B" w:rsidRDefault="00A60925" w:rsidP="00375797">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U</w:t>
            </w:r>
            <w:r w:rsidR="00D832F6" w:rsidRPr="0058686B">
              <w:rPr>
                <w:rFonts w:ascii="Times New Roman" w:hAnsi="Times New Roman" w:cs="Times New Roman"/>
                <w:color w:val="241F1F"/>
                <w:sz w:val="20"/>
                <w:szCs w:val="20"/>
              </w:rPr>
              <w:t>niversidad de los Andes. (2012-</w:t>
            </w:r>
            <w:r w:rsidR="00375797" w:rsidRPr="0058686B">
              <w:rPr>
                <w:rFonts w:ascii="Times New Roman" w:hAnsi="Times New Roman" w:cs="Times New Roman"/>
                <w:color w:val="241F1F"/>
                <w:sz w:val="20"/>
                <w:szCs w:val="20"/>
              </w:rPr>
              <w:t>o</w:t>
            </w:r>
            <w:r w:rsidR="00D832F6" w:rsidRPr="0058686B">
              <w:rPr>
                <w:rFonts w:ascii="Times New Roman" w:hAnsi="Times New Roman" w:cs="Times New Roman"/>
                <w:color w:val="241F1F"/>
                <w:sz w:val="20"/>
                <w:szCs w:val="20"/>
              </w:rPr>
              <w:t xml:space="preserve">ctubre 23). </w:t>
            </w:r>
          </w:p>
          <w:p w14:paraId="58F20837" w14:textId="28689CD7" w:rsidR="00D832F6" w:rsidRPr="0058686B" w:rsidRDefault="00A60925" w:rsidP="00A60925">
            <w:pPr>
              <w:pStyle w:val="Prrafodelista"/>
              <w:numPr>
                <w:ilvl w:val="0"/>
                <w:numId w:val="4"/>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V</w:t>
            </w:r>
            <w:r w:rsidR="00D832F6" w:rsidRPr="0058686B">
              <w:rPr>
                <w:rFonts w:ascii="Times New Roman" w:hAnsi="Times New Roman" w:cs="Times New Roman"/>
                <w:color w:val="241F1F"/>
                <w:sz w:val="20"/>
                <w:szCs w:val="20"/>
              </w:rPr>
              <w:t xml:space="preserve">argas, M., y Cifuentes, M. (2011). </w:t>
            </w:r>
          </w:p>
          <w:p w14:paraId="6B61D077" w14:textId="07A98620" w:rsidR="001264E8" w:rsidRPr="0058686B" w:rsidRDefault="00A60925" w:rsidP="00A60925">
            <w:pPr>
              <w:pStyle w:val="Prrafodelista"/>
              <w:numPr>
                <w:ilvl w:val="0"/>
                <w:numId w:val="4"/>
              </w:numPr>
              <w:autoSpaceDE w:val="0"/>
              <w:autoSpaceDN w:val="0"/>
              <w:adjustRightInd w:val="0"/>
              <w:rPr>
                <w:rFonts w:ascii="Times New Roman" w:hAnsi="Times New Roman" w:cs="Times New Roman"/>
                <w:sz w:val="20"/>
                <w:szCs w:val="20"/>
              </w:rPr>
            </w:pPr>
            <w:proofErr w:type="spellStart"/>
            <w:r w:rsidRPr="0058686B">
              <w:rPr>
                <w:rFonts w:ascii="Times New Roman" w:hAnsi="Times New Roman" w:cs="Times New Roman"/>
                <w:color w:val="241F1F"/>
                <w:sz w:val="20"/>
                <w:szCs w:val="20"/>
              </w:rPr>
              <w:t>V</w:t>
            </w:r>
            <w:r w:rsidR="00D832F6" w:rsidRPr="0058686B">
              <w:rPr>
                <w:rFonts w:ascii="Times New Roman" w:hAnsi="Times New Roman" w:cs="Times New Roman"/>
                <w:color w:val="241F1F"/>
                <w:sz w:val="20"/>
                <w:szCs w:val="20"/>
              </w:rPr>
              <w:t>eglia</w:t>
            </w:r>
            <w:proofErr w:type="spellEnd"/>
            <w:r w:rsidR="00D832F6" w:rsidRPr="0058686B">
              <w:rPr>
                <w:rFonts w:ascii="Times New Roman" w:hAnsi="Times New Roman" w:cs="Times New Roman"/>
                <w:color w:val="241F1F"/>
                <w:sz w:val="20"/>
                <w:szCs w:val="20"/>
              </w:rPr>
              <w:t xml:space="preserve">, S. (2007). </w:t>
            </w:r>
          </w:p>
        </w:tc>
      </w:tr>
      <w:tr w:rsidR="00767CB0" w:rsidRPr="0058686B" w14:paraId="00E667CF" w14:textId="77777777" w:rsidTr="62CC95CA">
        <w:trPr>
          <w:trHeight w:val="1125"/>
        </w:trPr>
        <w:tc>
          <w:tcPr>
            <w:tcW w:w="1813" w:type="dxa"/>
            <w:shd w:val="clear" w:color="auto" w:fill="B2A1C7" w:themeFill="accent4" w:themeFillTint="99"/>
          </w:tcPr>
          <w:p w14:paraId="3A885BE8" w14:textId="77777777" w:rsidR="00767CB0" w:rsidRPr="0058686B" w:rsidRDefault="00767CB0" w:rsidP="00767CB0">
            <w:pPr>
              <w:pStyle w:val="Sinespaciado"/>
              <w:jc w:val="center"/>
              <w:rPr>
                <w:rFonts w:ascii="Times New Roman" w:hAnsi="Times New Roman" w:cs="Times New Roman"/>
                <w:sz w:val="20"/>
                <w:szCs w:val="20"/>
              </w:rPr>
            </w:pPr>
          </w:p>
          <w:p w14:paraId="1C3AA242" w14:textId="7410D81E" w:rsidR="00767CB0" w:rsidRPr="0058686B" w:rsidRDefault="00767CB0" w:rsidP="00767CB0">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Principales resultados del artículo</w:t>
            </w:r>
            <w:r w:rsidR="00E86DF3" w:rsidRPr="0058686B">
              <w:rPr>
                <w:rFonts w:ascii="Times New Roman" w:hAnsi="Times New Roman" w:cs="Times New Roman"/>
                <w:sz w:val="20"/>
                <w:szCs w:val="20"/>
              </w:rPr>
              <w:t xml:space="preserve"> / capítulo</w:t>
            </w:r>
          </w:p>
          <w:p w14:paraId="106F82B0" w14:textId="77777777" w:rsidR="00767CB0" w:rsidRPr="0058686B" w:rsidRDefault="00767CB0" w:rsidP="0092714F">
            <w:pPr>
              <w:pStyle w:val="Sinespaciado"/>
              <w:jc w:val="center"/>
              <w:rPr>
                <w:rFonts w:ascii="Times New Roman" w:hAnsi="Times New Roman" w:cs="Times New Roman"/>
                <w:sz w:val="20"/>
                <w:szCs w:val="20"/>
              </w:rPr>
            </w:pPr>
          </w:p>
        </w:tc>
        <w:tc>
          <w:tcPr>
            <w:tcW w:w="9244" w:type="dxa"/>
          </w:tcPr>
          <w:p w14:paraId="1C483E02" w14:textId="77777777" w:rsidR="00767CB0" w:rsidRPr="0058686B" w:rsidRDefault="00375797" w:rsidP="00375797">
            <w:pPr>
              <w:pStyle w:val="Prrafodelista"/>
              <w:numPr>
                <w:ilvl w:val="0"/>
                <w:numId w:val="6"/>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Las rutinas de pensamiento (“ver, pensar, preguntarse”, “preguntas estrella”,</w:t>
            </w:r>
            <w:r w:rsidRPr="0058686B">
              <w:rPr>
                <w:rFonts w:ascii="Times New Roman" w:hAnsi="Times New Roman" w:cs="Times New Roman"/>
                <w:color w:val="241F1F"/>
                <w:sz w:val="20"/>
                <w:szCs w:val="20"/>
              </w:rPr>
              <w:t xml:space="preserve"> </w:t>
            </w:r>
            <w:r w:rsidRPr="0058686B">
              <w:rPr>
                <w:rFonts w:ascii="Times New Roman" w:hAnsi="Times New Roman" w:cs="Times New Roman"/>
                <w:color w:val="241F1F"/>
                <w:sz w:val="20"/>
                <w:szCs w:val="20"/>
              </w:rPr>
              <w:t>“piensa, conecta y explora”) se convierten en estrategias que posibilitan el fortalecimiento</w:t>
            </w:r>
            <w:r w:rsidRPr="0058686B">
              <w:rPr>
                <w:rFonts w:ascii="Times New Roman" w:hAnsi="Times New Roman" w:cs="Times New Roman"/>
                <w:color w:val="241F1F"/>
                <w:sz w:val="20"/>
                <w:szCs w:val="20"/>
              </w:rPr>
              <w:t xml:space="preserve"> </w:t>
            </w:r>
            <w:r w:rsidRPr="0058686B">
              <w:rPr>
                <w:rFonts w:ascii="Times New Roman" w:hAnsi="Times New Roman" w:cs="Times New Roman"/>
                <w:color w:val="241F1F"/>
                <w:sz w:val="20"/>
                <w:szCs w:val="20"/>
              </w:rPr>
              <w:t>de las habilidades de pensamiento científico</w:t>
            </w:r>
          </w:p>
          <w:p w14:paraId="65DB38BF" w14:textId="77777777" w:rsidR="00375797" w:rsidRPr="0058686B" w:rsidRDefault="00375797" w:rsidP="00375797">
            <w:pPr>
              <w:pStyle w:val="Prrafodelista"/>
              <w:numPr>
                <w:ilvl w:val="0"/>
                <w:numId w:val="6"/>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Las observaciones y preguntas planteadas por los estudiantes, alrededor de</w:t>
            </w:r>
          </w:p>
          <w:p w14:paraId="46B98C9B" w14:textId="77777777" w:rsidR="00D74C18" w:rsidRPr="0058686B" w:rsidRDefault="00375797" w:rsidP="00D74C18">
            <w:pPr>
              <w:pStyle w:val="Prrafodelista"/>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algún tema, deben ser empleadas por el maestro para continuar con los aprendiza</w:t>
            </w:r>
            <w:r w:rsidRPr="0058686B">
              <w:rPr>
                <w:rFonts w:ascii="Times New Roman" w:hAnsi="Times New Roman" w:cs="Times New Roman"/>
                <w:color w:val="241F1F"/>
                <w:sz w:val="20"/>
                <w:szCs w:val="20"/>
              </w:rPr>
              <w:t>j</w:t>
            </w:r>
            <w:r w:rsidRPr="0058686B">
              <w:rPr>
                <w:rFonts w:ascii="Times New Roman" w:hAnsi="Times New Roman" w:cs="Times New Roman"/>
                <w:color w:val="241F1F"/>
                <w:sz w:val="20"/>
                <w:szCs w:val="20"/>
              </w:rPr>
              <w:t>es.</w:t>
            </w:r>
          </w:p>
          <w:p w14:paraId="6CF2F15D" w14:textId="4ADF9760" w:rsidR="00D74C18" w:rsidRPr="0058686B" w:rsidRDefault="00D74C18" w:rsidP="00D74C18">
            <w:pPr>
              <w:pStyle w:val="Prrafodelista"/>
              <w:numPr>
                <w:ilvl w:val="0"/>
                <w:numId w:val="6"/>
              </w:numPr>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Se logró dar cumplimiento a los ob</w:t>
            </w:r>
            <w:r w:rsidRPr="0058686B">
              <w:rPr>
                <w:rFonts w:ascii="Times New Roman" w:hAnsi="Times New Roman" w:cs="Times New Roman"/>
                <w:color w:val="241F1F"/>
                <w:sz w:val="20"/>
                <w:szCs w:val="20"/>
              </w:rPr>
              <w:t>j</w:t>
            </w:r>
            <w:r w:rsidRPr="0058686B">
              <w:rPr>
                <w:rFonts w:ascii="Times New Roman" w:hAnsi="Times New Roman" w:cs="Times New Roman"/>
                <w:color w:val="241F1F"/>
                <w:sz w:val="20"/>
                <w:szCs w:val="20"/>
              </w:rPr>
              <w:t>etivos planteados en la investigación. Es</w:t>
            </w:r>
          </w:p>
          <w:p w14:paraId="0DD69A65" w14:textId="77777777" w:rsidR="00D74C18" w:rsidRPr="0058686B" w:rsidRDefault="00D74C18" w:rsidP="00D74C18">
            <w:pPr>
              <w:pStyle w:val="Prrafodelista"/>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decir, se identificó la incidencia de las rutinas de pensamiento en el fortalecimiento</w:t>
            </w:r>
          </w:p>
          <w:p w14:paraId="278573E9" w14:textId="76289485" w:rsidR="00D74C18" w:rsidRPr="0058686B" w:rsidRDefault="00D74C18" w:rsidP="00D74C18">
            <w:pPr>
              <w:pStyle w:val="Prrafodelista"/>
              <w:autoSpaceDE w:val="0"/>
              <w:autoSpaceDN w:val="0"/>
              <w:adjustRightInd w:val="0"/>
              <w:rPr>
                <w:rFonts w:ascii="Times New Roman" w:hAnsi="Times New Roman" w:cs="Times New Roman"/>
                <w:color w:val="241F1F"/>
                <w:sz w:val="20"/>
                <w:szCs w:val="20"/>
              </w:rPr>
            </w:pPr>
            <w:r w:rsidRPr="0058686B">
              <w:rPr>
                <w:rFonts w:ascii="Times New Roman" w:hAnsi="Times New Roman" w:cs="Times New Roman"/>
                <w:color w:val="241F1F"/>
                <w:sz w:val="20"/>
                <w:szCs w:val="20"/>
              </w:rPr>
              <w:t>de las habilidades científicas</w:t>
            </w:r>
          </w:p>
          <w:p w14:paraId="20F56312" w14:textId="2274E2C2" w:rsidR="00D74C18" w:rsidRPr="0058686B" w:rsidRDefault="00D74C18" w:rsidP="00D74C18">
            <w:pPr>
              <w:pStyle w:val="Prrafodelista"/>
              <w:autoSpaceDE w:val="0"/>
              <w:autoSpaceDN w:val="0"/>
              <w:adjustRightInd w:val="0"/>
              <w:rPr>
                <w:rFonts w:ascii="Times New Roman" w:hAnsi="Times New Roman" w:cs="Times New Roman"/>
                <w:color w:val="241F1F"/>
                <w:sz w:val="20"/>
                <w:szCs w:val="20"/>
              </w:rPr>
            </w:pPr>
          </w:p>
        </w:tc>
      </w:tr>
      <w:tr w:rsidR="00DF6524" w:rsidRPr="0058686B" w14:paraId="74652273" w14:textId="77777777" w:rsidTr="62CC95CA">
        <w:tc>
          <w:tcPr>
            <w:tcW w:w="1813" w:type="dxa"/>
            <w:shd w:val="clear" w:color="auto" w:fill="B2A1C7" w:themeFill="accent4" w:themeFillTint="99"/>
          </w:tcPr>
          <w:p w14:paraId="22292181" w14:textId="77777777" w:rsidR="0049477A" w:rsidRPr="0058686B" w:rsidRDefault="0049477A" w:rsidP="0092714F">
            <w:pPr>
              <w:pStyle w:val="Sinespaciado"/>
              <w:jc w:val="center"/>
              <w:rPr>
                <w:rFonts w:ascii="Times New Roman" w:hAnsi="Times New Roman" w:cs="Times New Roman"/>
                <w:sz w:val="20"/>
                <w:szCs w:val="20"/>
              </w:rPr>
            </w:pPr>
          </w:p>
          <w:p w14:paraId="1EF71946" w14:textId="59D3ADB4" w:rsidR="00DF6524" w:rsidRPr="0058686B" w:rsidRDefault="00DF6524"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 xml:space="preserve">Relación </w:t>
            </w:r>
            <w:r w:rsidR="001949E3" w:rsidRPr="0058686B">
              <w:rPr>
                <w:rFonts w:ascii="Times New Roman" w:hAnsi="Times New Roman" w:cs="Times New Roman"/>
                <w:sz w:val="20"/>
                <w:szCs w:val="20"/>
              </w:rPr>
              <w:t xml:space="preserve">del artículo </w:t>
            </w:r>
            <w:r w:rsidRPr="0058686B">
              <w:rPr>
                <w:rFonts w:ascii="Times New Roman" w:hAnsi="Times New Roman" w:cs="Times New Roman"/>
                <w:sz w:val="20"/>
                <w:szCs w:val="20"/>
              </w:rPr>
              <w:t>con las p</w:t>
            </w:r>
            <w:r w:rsidR="001264E8" w:rsidRPr="0058686B">
              <w:rPr>
                <w:rFonts w:ascii="Times New Roman" w:hAnsi="Times New Roman" w:cs="Times New Roman"/>
                <w:sz w:val="20"/>
                <w:szCs w:val="20"/>
              </w:rPr>
              <w:t>reguntas centrales del curso</w:t>
            </w:r>
            <w:r w:rsidR="0049477A" w:rsidRPr="0058686B">
              <w:rPr>
                <w:rFonts w:ascii="Times New Roman" w:hAnsi="Times New Roman" w:cs="Times New Roman"/>
                <w:sz w:val="20"/>
                <w:szCs w:val="20"/>
              </w:rPr>
              <w:t xml:space="preserve"> “Contextos y desarrollo del aprendizaje”</w:t>
            </w:r>
            <w:r w:rsidR="006C040D" w:rsidRPr="0058686B">
              <w:rPr>
                <w:rFonts w:ascii="Times New Roman" w:hAnsi="Times New Roman" w:cs="Times New Roman"/>
                <w:sz w:val="20"/>
                <w:szCs w:val="20"/>
              </w:rPr>
              <w:t xml:space="preserve"> (revisar preguntas de</w:t>
            </w:r>
            <w:r w:rsidR="00906C66" w:rsidRPr="0058686B">
              <w:rPr>
                <w:rFonts w:ascii="Times New Roman" w:hAnsi="Times New Roman" w:cs="Times New Roman"/>
                <w:sz w:val="20"/>
                <w:szCs w:val="20"/>
              </w:rPr>
              <w:t xml:space="preserve"> la Rutina Antes Pensaba</w:t>
            </w:r>
            <w:r w:rsidR="006C040D" w:rsidRPr="0058686B">
              <w:rPr>
                <w:rFonts w:ascii="Times New Roman" w:hAnsi="Times New Roman" w:cs="Times New Roman"/>
                <w:sz w:val="20"/>
                <w:szCs w:val="20"/>
              </w:rPr>
              <w:t>)</w:t>
            </w:r>
          </w:p>
          <w:p w14:paraId="08915562" w14:textId="77777777" w:rsidR="0049477A" w:rsidRPr="0058686B" w:rsidRDefault="0049477A" w:rsidP="0092714F">
            <w:pPr>
              <w:pStyle w:val="Sinespaciado"/>
              <w:jc w:val="center"/>
              <w:rPr>
                <w:rFonts w:ascii="Times New Roman" w:hAnsi="Times New Roman" w:cs="Times New Roman"/>
                <w:sz w:val="20"/>
                <w:szCs w:val="20"/>
              </w:rPr>
            </w:pPr>
          </w:p>
        </w:tc>
        <w:tc>
          <w:tcPr>
            <w:tcW w:w="9244" w:type="dxa"/>
          </w:tcPr>
          <w:p w14:paraId="4A853C3F" w14:textId="2D44F662" w:rsidR="00DF6524" w:rsidRPr="0058686B" w:rsidRDefault="00036145" w:rsidP="001264E8">
            <w:pPr>
              <w:pStyle w:val="Sinespaciado"/>
              <w:rPr>
                <w:rFonts w:ascii="Times New Roman" w:hAnsi="Times New Roman" w:cs="Times New Roman"/>
                <w:sz w:val="20"/>
                <w:szCs w:val="20"/>
              </w:rPr>
            </w:pPr>
            <w:r w:rsidRPr="0058686B">
              <w:rPr>
                <w:rFonts w:ascii="Times New Roman" w:hAnsi="Times New Roman" w:cs="Times New Roman"/>
                <w:sz w:val="20"/>
                <w:szCs w:val="20"/>
              </w:rPr>
              <w:t>El articulo trabaja rutinas de pensamiento para fortalecer las habilidades del pensamiento científico en los estudiantes, en este caso el docente al iniciar el curso contextos de desarrollo y aprendizaje realiz</w:t>
            </w:r>
            <w:r w:rsidR="0058686B" w:rsidRPr="0058686B">
              <w:rPr>
                <w:rFonts w:ascii="Times New Roman" w:hAnsi="Times New Roman" w:cs="Times New Roman"/>
                <w:sz w:val="20"/>
                <w:szCs w:val="20"/>
              </w:rPr>
              <w:t>ó</w:t>
            </w:r>
            <w:r w:rsidRPr="0058686B">
              <w:rPr>
                <w:rFonts w:ascii="Times New Roman" w:hAnsi="Times New Roman" w:cs="Times New Roman"/>
                <w:sz w:val="20"/>
                <w:szCs w:val="20"/>
              </w:rPr>
              <w:t xml:space="preserve"> una rutina de pensamiento con la cual se pretende conocer los conocimientos </w:t>
            </w:r>
            <w:r w:rsidR="0058686B" w:rsidRPr="0058686B">
              <w:rPr>
                <w:rFonts w:ascii="Times New Roman" w:hAnsi="Times New Roman" w:cs="Times New Roman"/>
                <w:sz w:val="20"/>
                <w:szCs w:val="20"/>
              </w:rPr>
              <w:t>del estudiante</w:t>
            </w:r>
            <w:r w:rsidRPr="0058686B">
              <w:rPr>
                <w:rFonts w:ascii="Times New Roman" w:hAnsi="Times New Roman" w:cs="Times New Roman"/>
                <w:sz w:val="20"/>
                <w:szCs w:val="20"/>
              </w:rPr>
              <w:t>, con respecto a las preguntas que el docente utilizo en esta rutina puede decirse que</w:t>
            </w:r>
            <w:r w:rsidR="00E7370A" w:rsidRPr="0058686B">
              <w:rPr>
                <w:rFonts w:ascii="Times New Roman" w:hAnsi="Times New Roman" w:cs="Times New Roman"/>
                <w:sz w:val="20"/>
                <w:szCs w:val="20"/>
              </w:rPr>
              <w:t xml:space="preserve"> la mayoría de </w:t>
            </w:r>
            <w:r w:rsidR="0058686B" w:rsidRPr="0058686B">
              <w:rPr>
                <w:rFonts w:ascii="Times New Roman" w:hAnsi="Times New Roman" w:cs="Times New Roman"/>
                <w:sz w:val="20"/>
                <w:szCs w:val="20"/>
              </w:rPr>
              <w:t>las preguntas</w:t>
            </w:r>
            <w:r w:rsidR="00E7370A" w:rsidRPr="0058686B">
              <w:rPr>
                <w:rFonts w:ascii="Times New Roman" w:hAnsi="Times New Roman" w:cs="Times New Roman"/>
                <w:sz w:val="20"/>
                <w:szCs w:val="20"/>
              </w:rPr>
              <w:t xml:space="preserve"> están en </w:t>
            </w:r>
            <w:r w:rsidRPr="0058686B">
              <w:rPr>
                <w:rFonts w:ascii="Times New Roman" w:hAnsi="Times New Roman" w:cs="Times New Roman"/>
                <w:sz w:val="20"/>
                <w:szCs w:val="20"/>
              </w:rPr>
              <w:t>nivel</w:t>
            </w:r>
            <w:r w:rsidR="00E7370A" w:rsidRPr="0058686B">
              <w:rPr>
                <w:rFonts w:ascii="Times New Roman" w:hAnsi="Times New Roman" w:cs="Times New Roman"/>
                <w:sz w:val="20"/>
                <w:szCs w:val="20"/>
              </w:rPr>
              <w:t xml:space="preserve"> 1 es decir son preguntas informativas.</w:t>
            </w:r>
          </w:p>
        </w:tc>
      </w:tr>
      <w:tr w:rsidR="00DF6524" w:rsidRPr="0058686B" w14:paraId="24C9470E" w14:textId="77777777" w:rsidTr="62CC95CA">
        <w:tc>
          <w:tcPr>
            <w:tcW w:w="1813" w:type="dxa"/>
            <w:shd w:val="clear" w:color="auto" w:fill="B2A1C7" w:themeFill="accent4" w:themeFillTint="99"/>
          </w:tcPr>
          <w:p w14:paraId="66E78AF7" w14:textId="77777777" w:rsidR="0049477A" w:rsidRPr="0058686B" w:rsidRDefault="0049477A" w:rsidP="0092714F">
            <w:pPr>
              <w:pStyle w:val="Sinespaciado"/>
              <w:jc w:val="center"/>
              <w:rPr>
                <w:rFonts w:ascii="Times New Roman" w:hAnsi="Times New Roman" w:cs="Times New Roman"/>
                <w:sz w:val="20"/>
                <w:szCs w:val="20"/>
              </w:rPr>
            </w:pPr>
          </w:p>
          <w:p w14:paraId="5BCB02DD" w14:textId="77777777" w:rsidR="00DF6524" w:rsidRPr="0058686B" w:rsidRDefault="00DF6524"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Comentarios personales</w:t>
            </w:r>
            <w:r w:rsidR="001949E3" w:rsidRPr="0058686B">
              <w:rPr>
                <w:rFonts w:ascii="Times New Roman" w:hAnsi="Times New Roman" w:cs="Times New Roman"/>
                <w:sz w:val="20"/>
                <w:szCs w:val="20"/>
              </w:rPr>
              <w:t>. Aportes y reflexiones.</w:t>
            </w:r>
          </w:p>
          <w:p w14:paraId="1639D006" w14:textId="77777777" w:rsidR="0049477A" w:rsidRPr="0058686B" w:rsidRDefault="0049477A" w:rsidP="0092714F">
            <w:pPr>
              <w:pStyle w:val="Sinespaciado"/>
              <w:jc w:val="center"/>
              <w:rPr>
                <w:rFonts w:ascii="Times New Roman" w:hAnsi="Times New Roman" w:cs="Times New Roman"/>
                <w:sz w:val="20"/>
                <w:szCs w:val="20"/>
              </w:rPr>
            </w:pPr>
          </w:p>
        </w:tc>
        <w:tc>
          <w:tcPr>
            <w:tcW w:w="9244" w:type="dxa"/>
          </w:tcPr>
          <w:p w14:paraId="47421260" w14:textId="77777777" w:rsidR="001264E8" w:rsidRPr="0058686B" w:rsidRDefault="001264E8" w:rsidP="001264E8">
            <w:pPr>
              <w:pStyle w:val="Sinespaciado"/>
              <w:rPr>
                <w:rFonts w:ascii="Times New Roman" w:hAnsi="Times New Roman" w:cs="Times New Roman"/>
                <w:sz w:val="20"/>
                <w:szCs w:val="20"/>
              </w:rPr>
            </w:pPr>
          </w:p>
          <w:p w14:paraId="4CC7B721" w14:textId="5514A9C9" w:rsidR="001264E8" w:rsidRPr="0058686B" w:rsidRDefault="0058686B" w:rsidP="001264E8">
            <w:pPr>
              <w:pStyle w:val="Sinespaciado"/>
              <w:rPr>
                <w:rFonts w:ascii="Times New Roman" w:hAnsi="Times New Roman" w:cs="Times New Roman"/>
                <w:sz w:val="20"/>
                <w:szCs w:val="20"/>
              </w:rPr>
            </w:pPr>
            <w:r w:rsidRPr="0058686B">
              <w:rPr>
                <w:rFonts w:ascii="Times New Roman" w:hAnsi="Times New Roman" w:cs="Times New Roman"/>
                <w:sz w:val="20"/>
                <w:szCs w:val="20"/>
              </w:rPr>
              <w:t xml:space="preserve">Considero que es interesante conocer investigaciones como estas que nos ejemplifican el uso de las rutinas de pensamiento en un contexto enfocado a la educación científica, por mi parte conocía algunas de las rutinas de pensamiento que se presentaron, pero desconocía todo lo que se podía lograr con el desarrollo de ellas en el aula, como aprendizaje me queda que como docente debo enfocarme a que mis estudiantes realicen preguntas mejor estructuradas y de nivel 3 “de investigación” para así contribuir a la creación nuevos científicos  </w:t>
            </w:r>
          </w:p>
        </w:tc>
      </w:tr>
      <w:tr w:rsidR="00DF6524" w:rsidRPr="0058686B" w14:paraId="7A697369" w14:textId="77777777" w:rsidTr="62CC95CA">
        <w:trPr>
          <w:trHeight w:val="740"/>
        </w:trPr>
        <w:tc>
          <w:tcPr>
            <w:tcW w:w="1813" w:type="dxa"/>
            <w:shd w:val="clear" w:color="auto" w:fill="B2A1C7" w:themeFill="accent4" w:themeFillTint="99"/>
          </w:tcPr>
          <w:p w14:paraId="58B7A44C" w14:textId="77777777" w:rsidR="0049477A" w:rsidRPr="0058686B" w:rsidRDefault="0049477A" w:rsidP="0092714F">
            <w:pPr>
              <w:pStyle w:val="Sinespaciado"/>
              <w:jc w:val="center"/>
              <w:rPr>
                <w:rFonts w:ascii="Times New Roman" w:hAnsi="Times New Roman" w:cs="Times New Roman"/>
                <w:sz w:val="20"/>
                <w:szCs w:val="20"/>
              </w:rPr>
            </w:pPr>
          </w:p>
          <w:p w14:paraId="1826EB00" w14:textId="77777777" w:rsidR="00485368" w:rsidRPr="0058686B" w:rsidRDefault="00DF6524" w:rsidP="0092714F">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Autor del RAE</w:t>
            </w:r>
          </w:p>
          <w:p w14:paraId="28122E5A" w14:textId="77777777" w:rsidR="00182B84" w:rsidRPr="0058686B" w:rsidRDefault="00182B84" w:rsidP="0092714F">
            <w:pPr>
              <w:pStyle w:val="Sinespaciado"/>
              <w:jc w:val="center"/>
              <w:rPr>
                <w:rFonts w:ascii="Times New Roman" w:hAnsi="Times New Roman" w:cs="Times New Roman"/>
                <w:sz w:val="20"/>
                <w:szCs w:val="20"/>
              </w:rPr>
            </w:pPr>
          </w:p>
        </w:tc>
        <w:tc>
          <w:tcPr>
            <w:tcW w:w="9244" w:type="dxa"/>
          </w:tcPr>
          <w:p w14:paraId="5C88F3E2" w14:textId="77777777" w:rsidR="00DF6524" w:rsidRPr="0058686B" w:rsidRDefault="00DF6524" w:rsidP="001264E8">
            <w:pPr>
              <w:pStyle w:val="Sinespaciado"/>
              <w:rPr>
                <w:rFonts w:ascii="Times New Roman" w:hAnsi="Times New Roman" w:cs="Times New Roman"/>
                <w:sz w:val="20"/>
                <w:szCs w:val="20"/>
              </w:rPr>
            </w:pPr>
          </w:p>
          <w:p w14:paraId="0D00FFFE" w14:textId="407BADAA" w:rsidR="001264E8" w:rsidRPr="0058686B" w:rsidRDefault="00FA0C97" w:rsidP="001264E8">
            <w:pPr>
              <w:pStyle w:val="Sinespaciado"/>
              <w:rPr>
                <w:rFonts w:ascii="Times New Roman" w:hAnsi="Times New Roman" w:cs="Times New Roman"/>
                <w:sz w:val="20"/>
                <w:szCs w:val="20"/>
              </w:rPr>
            </w:pPr>
            <w:r w:rsidRPr="0058686B">
              <w:rPr>
                <w:rFonts w:ascii="Times New Roman" w:hAnsi="Times New Roman" w:cs="Times New Roman"/>
                <w:sz w:val="20"/>
                <w:szCs w:val="20"/>
              </w:rPr>
              <w:t>Tania Arcos Perafan</w:t>
            </w:r>
          </w:p>
        </w:tc>
      </w:tr>
      <w:tr w:rsidR="00485368" w:rsidRPr="0058686B" w14:paraId="7DB94FF5" w14:textId="77777777" w:rsidTr="62CC95CA">
        <w:trPr>
          <w:trHeight w:val="1100"/>
        </w:trPr>
        <w:tc>
          <w:tcPr>
            <w:tcW w:w="1813" w:type="dxa"/>
            <w:shd w:val="clear" w:color="auto" w:fill="B2A1C7" w:themeFill="accent4" w:themeFillTint="99"/>
          </w:tcPr>
          <w:p w14:paraId="3A7D6F91" w14:textId="77777777" w:rsidR="00485368" w:rsidRPr="0058686B" w:rsidRDefault="00485368" w:rsidP="00485368">
            <w:pPr>
              <w:pStyle w:val="Sinespaciado"/>
              <w:jc w:val="center"/>
              <w:rPr>
                <w:rFonts w:ascii="Times New Roman" w:hAnsi="Times New Roman" w:cs="Times New Roman"/>
                <w:sz w:val="20"/>
                <w:szCs w:val="20"/>
              </w:rPr>
            </w:pPr>
          </w:p>
          <w:p w14:paraId="792DE138" w14:textId="77777777" w:rsidR="00485368" w:rsidRPr="0058686B" w:rsidRDefault="00485368" w:rsidP="00485368">
            <w:pPr>
              <w:pStyle w:val="Sinespaciado"/>
              <w:jc w:val="center"/>
              <w:rPr>
                <w:rFonts w:ascii="Times New Roman" w:hAnsi="Times New Roman" w:cs="Times New Roman"/>
                <w:sz w:val="20"/>
                <w:szCs w:val="20"/>
              </w:rPr>
            </w:pPr>
            <w:r w:rsidRPr="0058686B">
              <w:rPr>
                <w:rFonts w:ascii="Times New Roman" w:hAnsi="Times New Roman" w:cs="Times New Roman"/>
                <w:sz w:val="20"/>
                <w:szCs w:val="20"/>
              </w:rPr>
              <w:t>Fecha de elaboración del RAE</w:t>
            </w:r>
          </w:p>
          <w:p w14:paraId="70260F7C" w14:textId="77777777" w:rsidR="00485368" w:rsidRPr="0058686B" w:rsidRDefault="00485368" w:rsidP="0092714F">
            <w:pPr>
              <w:pStyle w:val="Sinespaciado"/>
              <w:jc w:val="center"/>
              <w:rPr>
                <w:rFonts w:ascii="Times New Roman" w:hAnsi="Times New Roman" w:cs="Times New Roman"/>
                <w:sz w:val="20"/>
                <w:szCs w:val="20"/>
              </w:rPr>
            </w:pPr>
          </w:p>
        </w:tc>
        <w:tc>
          <w:tcPr>
            <w:tcW w:w="9244" w:type="dxa"/>
          </w:tcPr>
          <w:p w14:paraId="7F2D08D8" w14:textId="032C8958" w:rsidR="00485368" w:rsidRPr="0058686B" w:rsidRDefault="00FA0C97" w:rsidP="001264E8">
            <w:pPr>
              <w:pStyle w:val="Sinespaciado"/>
              <w:rPr>
                <w:rFonts w:ascii="Times New Roman" w:hAnsi="Times New Roman" w:cs="Times New Roman"/>
                <w:sz w:val="20"/>
                <w:szCs w:val="20"/>
              </w:rPr>
            </w:pPr>
            <w:r w:rsidRPr="0058686B">
              <w:rPr>
                <w:rFonts w:ascii="Times New Roman" w:hAnsi="Times New Roman" w:cs="Times New Roman"/>
                <w:sz w:val="20"/>
                <w:szCs w:val="20"/>
              </w:rPr>
              <w:t>1</w:t>
            </w:r>
            <w:r w:rsidR="0058686B" w:rsidRPr="0058686B">
              <w:rPr>
                <w:rFonts w:ascii="Times New Roman" w:hAnsi="Times New Roman" w:cs="Times New Roman"/>
                <w:sz w:val="20"/>
                <w:szCs w:val="20"/>
              </w:rPr>
              <w:t>7</w:t>
            </w:r>
            <w:r w:rsidRPr="0058686B">
              <w:rPr>
                <w:rFonts w:ascii="Times New Roman" w:hAnsi="Times New Roman" w:cs="Times New Roman"/>
                <w:sz w:val="20"/>
                <w:szCs w:val="20"/>
              </w:rPr>
              <w:t>/03/2021</w:t>
            </w:r>
          </w:p>
        </w:tc>
      </w:tr>
    </w:tbl>
    <w:p w14:paraId="493D7632" w14:textId="77777777" w:rsidR="00673B69" w:rsidRPr="0058686B" w:rsidRDefault="00673B69" w:rsidP="001264E8">
      <w:pPr>
        <w:pStyle w:val="Sinespaciado"/>
        <w:rPr>
          <w:rFonts w:ascii="Times New Roman" w:hAnsi="Times New Roman" w:cs="Times New Roman"/>
          <w:sz w:val="20"/>
          <w:szCs w:val="20"/>
        </w:rPr>
      </w:pPr>
    </w:p>
    <w:p w14:paraId="55EC304F" w14:textId="77777777" w:rsidR="00516B80" w:rsidRPr="0058686B" w:rsidRDefault="00516B80" w:rsidP="001264E8">
      <w:pPr>
        <w:pStyle w:val="Sinespaciado"/>
        <w:rPr>
          <w:rFonts w:ascii="Times New Roman" w:hAnsi="Times New Roman" w:cs="Times New Roman"/>
          <w:sz w:val="20"/>
          <w:szCs w:val="20"/>
        </w:rPr>
      </w:pPr>
    </w:p>
    <w:p w14:paraId="61061FDD" w14:textId="77777777" w:rsidR="00516B80" w:rsidRPr="0058686B" w:rsidRDefault="00516B80" w:rsidP="001264E8">
      <w:pPr>
        <w:pStyle w:val="Sinespaciado"/>
        <w:rPr>
          <w:rFonts w:ascii="Times New Roman" w:hAnsi="Times New Roman" w:cs="Times New Roman"/>
          <w:sz w:val="20"/>
          <w:szCs w:val="20"/>
        </w:rPr>
      </w:pPr>
    </w:p>
    <w:p w14:paraId="430140F8" w14:textId="77777777" w:rsidR="00516B80" w:rsidRPr="0058686B" w:rsidRDefault="00516B80" w:rsidP="001264E8">
      <w:pPr>
        <w:pStyle w:val="Sinespaciado"/>
        <w:rPr>
          <w:rFonts w:ascii="Times New Roman" w:hAnsi="Times New Roman" w:cs="Times New Roman"/>
          <w:sz w:val="20"/>
          <w:szCs w:val="20"/>
        </w:rPr>
      </w:pPr>
    </w:p>
    <w:p w14:paraId="22264236" w14:textId="77777777" w:rsidR="00516B80" w:rsidRPr="0058686B" w:rsidRDefault="00516B80" w:rsidP="001264E8">
      <w:pPr>
        <w:pStyle w:val="Sinespaciado"/>
        <w:rPr>
          <w:rFonts w:ascii="Times New Roman" w:hAnsi="Times New Roman" w:cs="Times New Roman"/>
          <w:sz w:val="20"/>
          <w:szCs w:val="20"/>
        </w:rPr>
      </w:pPr>
    </w:p>
    <w:p w14:paraId="30C6DC79" w14:textId="77777777" w:rsidR="00516B80" w:rsidRPr="0058686B" w:rsidRDefault="00516B80" w:rsidP="001264E8">
      <w:pPr>
        <w:pStyle w:val="Sinespaciado"/>
        <w:rPr>
          <w:rFonts w:ascii="Times New Roman" w:hAnsi="Times New Roman" w:cs="Times New Roman"/>
          <w:sz w:val="20"/>
          <w:szCs w:val="20"/>
        </w:rPr>
      </w:pPr>
    </w:p>
    <w:p w14:paraId="5804D30A" w14:textId="77777777" w:rsidR="00516B80" w:rsidRPr="0058686B" w:rsidRDefault="00516B80" w:rsidP="001264E8">
      <w:pPr>
        <w:pStyle w:val="Sinespaciado"/>
        <w:rPr>
          <w:rFonts w:ascii="Times New Roman" w:hAnsi="Times New Roman" w:cs="Times New Roman"/>
          <w:sz w:val="20"/>
          <w:szCs w:val="20"/>
        </w:rPr>
      </w:pPr>
    </w:p>
    <w:sectPr w:rsidR="00516B80" w:rsidRPr="0058686B" w:rsidSect="00666544">
      <w:pgSz w:w="12240" w:h="15840"/>
      <w:pgMar w:top="720" w:right="720" w:bottom="720" w:left="720" w:header="708" w:footer="708" w:gutter="0"/>
      <w:pgBorders w:offsetFrom="page">
        <w:top w:val="dotted" w:sz="12" w:space="24" w:color="auto"/>
        <w:left w:val="dotted" w:sz="12" w:space="24" w:color="auto"/>
        <w:bottom w:val="dotted" w:sz="12" w:space="24" w:color="auto"/>
        <w:right w:val="dotted"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5C181" w14:textId="77777777" w:rsidR="000104DC" w:rsidRDefault="000104DC" w:rsidP="00666544">
      <w:pPr>
        <w:spacing w:after="0" w:line="240" w:lineRule="auto"/>
      </w:pPr>
      <w:r>
        <w:separator/>
      </w:r>
    </w:p>
  </w:endnote>
  <w:endnote w:type="continuationSeparator" w:id="0">
    <w:p w14:paraId="134007E2" w14:textId="77777777" w:rsidR="000104DC" w:rsidRDefault="000104DC" w:rsidP="0066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FC178" w14:textId="77777777" w:rsidR="000104DC" w:rsidRDefault="000104DC" w:rsidP="00666544">
      <w:pPr>
        <w:spacing w:after="0" w:line="240" w:lineRule="auto"/>
      </w:pPr>
      <w:r>
        <w:separator/>
      </w:r>
    </w:p>
  </w:footnote>
  <w:footnote w:type="continuationSeparator" w:id="0">
    <w:p w14:paraId="3D74CFEB" w14:textId="77777777" w:rsidR="000104DC" w:rsidRDefault="000104DC" w:rsidP="00666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368CF"/>
    <w:multiLevelType w:val="hybridMultilevel"/>
    <w:tmpl w:val="4DEEFC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5DD6C78"/>
    <w:multiLevelType w:val="hybridMultilevel"/>
    <w:tmpl w:val="296A4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D6097B"/>
    <w:multiLevelType w:val="hybridMultilevel"/>
    <w:tmpl w:val="D3863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7E32C53"/>
    <w:multiLevelType w:val="hybridMultilevel"/>
    <w:tmpl w:val="64FC9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FB54035"/>
    <w:multiLevelType w:val="hybridMultilevel"/>
    <w:tmpl w:val="F21E2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476EEF"/>
    <w:multiLevelType w:val="hybridMultilevel"/>
    <w:tmpl w:val="AEA69A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6B"/>
    <w:rsid w:val="00003A4C"/>
    <w:rsid w:val="000104DC"/>
    <w:rsid w:val="00036145"/>
    <w:rsid w:val="000438F4"/>
    <w:rsid w:val="00045972"/>
    <w:rsid w:val="0005146E"/>
    <w:rsid w:val="000B0A23"/>
    <w:rsid w:val="000C701A"/>
    <w:rsid w:val="00104970"/>
    <w:rsid w:val="001264E8"/>
    <w:rsid w:val="001511B8"/>
    <w:rsid w:val="00182A96"/>
    <w:rsid w:val="00182B84"/>
    <w:rsid w:val="00185A00"/>
    <w:rsid w:val="001949E3"/>
    <w:rsid w:val="001A2F8D"/>
    <w:rsid w:val="001C0115"/>
    <w:rsid w:val="001D0EB4"/>
    <w:rsid w:val="00237166"/>
    <w:rsid w:val="0025390A"/>
    <w:rsid w:val="00254794"/>
    <w:rsid w:val="002C0A9C"/>
    <w:rsid w:val="002C14B3"/>
    <w:rsid w:val="002E05C4"/>
    <w:rsid w:val="003125F7"/>
    <w:rsid w:val="0032096F"/>
    <w:rsid w:val="003577A6"/>
    <w:rsid w:val="00375797"/>
    <w:rsid w:val="003C56C1"/>
    <w:rsid w:val="003C5E1B"/>
    <w:rsid w:val="004360F2"/>
    <w:rsid w:val="00460F82"/>
    <w:rsid w:val="00473A3E"/>
    <w:rsid w:val="00485368"/>
    <w:rsid w:val="0049477A"/>
    <w:rsid w:val="004C6FFF"/>
    <w:rsid w:val="005053BF"/>
    <w:rsid w:val="00511C9A"/>
    <w:rsid w:val="00516B80"/>
    <w:rsid w:val="00535812"/>
    <w:rsid w:val="0058686B"/>
    <w:rsid w:val="005B73E4"/>
    <w:rsid w:val="005C3496"/>
    <w:rsid w:val="005C494A"/>
    <w:rsid w:val="00647EFD"/>
    <w:rsid w:val="00666544"/>
    <w:rsid w:val="00672394"/>
    <w:rsid w:val="00673B69"/>
    <w:rsid w:val="006934C0"/>
    <w:rsid w:val="006C040D"/>
    <w:rsid w:val="006D65B8"/>
    <w:rsid w:val="0071797A"/>
    <w:rsid w:val="0074066B"/>
    <w:rsid w:val="00740A24"/>
    <w:rsid w:val="00755F13"/>
    <w:rsid w:val="00763270"/>
    <w:rsid w:val="00767CB0"/>
    <w:rsid w:val="007930A4"/>
    <w:rsid w:val="007F45DE"/>
    <w:rsid w:val="0080307E"/>
    <w:rsid w:val="0084415C"/>
    <w:rsid w:val="00852528"/>
    <w:rsid w:val="00873012"/>
    <w:rsid w:val="008F4E62"/>
    <w:rsid w:val="00901F4E"/>
    <w:rsid w:val="00906C66"/>
    <w:rsid w:val="0092714F"/>
    <w:rsid w:val="00943788"/>
    <w:rsid w:val="009B3C62"/>
    <w:rsid w:val="009C4BC9"/>
    <w:rsid w:val="009E23B3"/>
    <w:rsid w:val="009F00E4"/>
    <w:rsid w:val="009F39E7"/>
    <w:rsid w:val="00A10DEE"/>
    <w:rsid w:val="00A514DC"/>
    <w:rsid w:val="00A60925"/>
    <w:rsid w:val="00AA24F6"/>
    <w:rsid w:val="00AA3218"/>
    <w:rsid w:val="00AB621B"/>
    <w:rsid w:val="00B206DE"/>
    <w:rsid w:val="00B567CB"/>
    <w:rsid w:val="00B63CA3"/>
    <w:rsid w:val="00B841D7"/>
    <w:rsid w:val="00B93187"/>
    <w:rsid w:val="00BB2035"/>
    <w:rsid w:val="00C07995"/>
    <w:rsid w:val="00C3756B"/>
    <w:rsid w:val="00CF07BF"/>
    <w:rsid w:val="00D0046E"/>
    <w:rsid w:val="00D204F6"/>
    <w:rsid w:val="00D6132C"/>
    <w:rsid w:val="00D61A02"/>
    <w:rsid w:val="00D74C18"/>
    <w:rsid w:val="00D81DB0"/>
    <w:rsid w:val="00D832F6"/>
    <w:rsid w:val="00DF6524"/>
    <w:rsid w:val="00E26D18"/>
    <w:rsid w:val="00E436B3"/>
    <w:rsid w:val="00E7370A"/>
    <w:rsid w:val="00E76BCF"/>
    <w:rsid w:val="00E82A04"/>
    <w:rsid w:val="00E86DF3"/>
    <w:rsid w:val="00EE1339"/>
    <w:rsid w:val="00F30EC7"/>
    <w:rsid w:val="00FA0C97"/>
    <w:rsid w:val="62CC9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B345"/>
  <w15:docId w15:val="{172C95A4-8459-4C61-BA72-65B676FA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80307E"/>
    <w:rPr>
      <w:rFonts w:ascii="Calibri-Bold" w:hAnsi="Calibri-Bold" w:hint="default"/>
      <w:b/>
      <w:bCs/>
      <w:i w:val="0"/>
      <w:iCs w:val="0"/>
      <w:color w:val="000000"/>
      <w:sz w:val="18"/>
      <w:szCs w:val="18"/>
    </w:rPr>
  </w:style>
  <w:style w:type="table" w:styleId="Tablaconcuadrcula">
    <w:name w:val="Table Grid"/>
    <w:basedOn w:val="Tablanormal"/>
    <w:uiPriority w:val="59"/>
    <w:rsid w:val="0067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665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544"/>
  </w:style>
  <w:style w:type="paragraph" w:styleId="Piedepgina">
    <w:name w:val="footer"/>
    <w:basedOn w:val="Normal"/>
    <w:link w:val="PiedepginaCar"/>
    <w:uiPriority w:val="99"/>
    <w:unhideWhenUsed/>
    <w:rsid w:val="006665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544"/>
  </w:style>
  <w:style w:type="paragraph" w:styleId="Prrafodelista">
    <w:name w:val="List Paragraph"/>
    <w:basedOn w:val="Normal"/>
    <w:uiPriority w:val="34"/>
    <w:qFormat/>
    <w:rsid w:val="00E26D18"/>
    <w:pPr>
      <w:ind w:left="720"/>
      <w:contextualSpacing/>
    </w:pPr>
  </w:style>
  <w:style w:type="character" w:customStyle="1" w:styleId="fontstyle21">
    <w:name w:val="fontstyle21"/>
    <w:basedOn w:val="Fuentedeprrafopredeter"/>
    <w:rsid w:val="00EE1339"/>
    <w:rPr>
      <w:rFonts w:ascii="Italic" w:hAnsi="Italic" w:hint="default"/>
      <w:b w:val="0"/>
      <w:bCs w:val="0"/>
      <w:i/>
      <w:iCs/>
      <w:color w:val="62AA28"/>
      <w:sz w:val="24"/>
      <w:szCs w:val="24"/>
    </w:rPr>
  </w:style>
  <w:style w:type="paragraph" w:styleId="NormalWeb">
    <w:name w:val="Normal (Web)"/>
    <w:basedOn w:val="Normal"/>
    <w:uiPriority w:val="99"/>
    <w:semiHidden/>
    <w:unhideWhenUsed/>
    <w:rsid w:val="007632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126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231093">
      <w:bodyDiv w:val="1"/>
      <w:marLeft w:val="0"/>
      <w:marRight w:val="0"/>
      <w:marTop w:val="0"/>
      <w:marBottom w:val="0"/>
      <w:divBdr>
        <w:top w:val="none" w:sz="0" w:space="0" w:color="auto"/>
        <w:left w:val="none" w:sz="0" w:space="0" w:color="auto"/>
        <w:bottom w:val="none" w:sz="0" w:space="0" w:color="auto"/>
        <w:right w:val="none" w:sz="0" w:space="0" w:color="auto"/>
      </w:divBdr>
    </w:div>
    <w:div w:id="917667697">
      <w:bodyDiv w:val="1"/>
      <w:marLeft w:val="0"/>
      <w:marRight w:val="0"/>
      <w:marTop w:val="0"/>
      <w:marBottom w:val="0"/>
      <w:divBdr>
        <w:top w:val="none" w:sz="0" w:space="0" w:color="auto"/>
        <w:left w:val="none" w:sz="0" w:space="0" w:color="auto"/>
        <w:bottom w:val="none" w:sz="0" w:space="0" w:color="auto"/>
        <w:right w:val="none" w:sz="0" w:space="0" w:color="auto"/>
      </w:divBdr>
    </w:div>
    <w:div w:id="196924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E258C22348EEF4284A5AF74C4F0199B" ma:contentTypeVersion="8" ma:contentTypeDescription="Crear nuevo documento." ma:contentTypeScope="" ma:versionID="27d49ec4f3fb5d77044389151608a43d">
  <xsd:schema xmlns:xsd="http://www.w3.org/2001/XMLSchema" xmlns:xs="http://www.w3.org/2001/XMLSchema" xmlns:p="http://schemas.microsoft.com/office/2006/metadata/properties" xmlns:ns2="337256ab-ed15-4d53-b733-7e8c8df90274" targetNamespace="http://schemas.microsoft.com/office/2006/metadata/properties" ma:root="true" ma:fieldsID="44f9c625a294de35a34f2141441ebd0d"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6E397-BBDE-41CB-9CB3-14B38D91C6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711AC4-FA32-49B7-9CE7-0F9D2A53E07B}"/>
</file>

<file path=customXml/itemProps3.xml><?xml version="1.0" encoding="utf-8"?>
<ds:datastoreItem xmlns:ds="http://schemas.openxmlformats.org/officeDocument/2006/customXml" ds:itemID="{906411FE-445F-4B7C-AA32-6E0AEFDD6108}">
  <ds:schemaRefs>
    <ds:schemaRef ds:uri="http://schemas.microsoft.com/sharepoint/v3/contenttype/forms"/>
  </ds:schemaRefs>
</ds:datastoreItem>
</file>

<file path=customXml/itemProps4.xml><?xml version="1.0" encoding="utf-8"?>
<ds:datastoreItem xmlns:ds="http://schemas.openxmlformats.org/officeDocument/2006/customXml" ds:itemID="{A11A3DA4-FC2A-4CBF-A6DF-1263A9CF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Tania Arcos Perafan</cp:lastModifiedBy>
  <cp:revision>7</cp:revision>
  <dcterms:created xsi:type="dcterms:W3CDTF">2021-03-16T16:50:00Z</dcterms:created>
  <dcterms:modified xsi:type="dcterms:W3CDTF">2021-03-18T01:12:00Z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